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353" w:rsidRDefault="009A0353" w:rsidP="008B0864">
      <w:pPr>
        <w:rPr>
          <w:b/>
          <w:bCs/>
          <w:u w:val="single"/>
        </w:rPr>
      </w:pPr>
      <w:r w:rsidRPr="00CC4E82">
        <w:rPr>
          <w:b/>
          <w:bCs/>
          <w:u w:val="single"/>
        </w:rPr>
        <w:t xml:space="preserve">ANEXA </w:t>
      </w:r>
      <w:r w:rsidR="000B607F">
        <w:rPr>
          <w:b/>
          <w:bCs/>
          <w:u w:val="single"/>
        </w:rPr>
        <w:t>2</w:t>
      </w:r>
    </w:p>
    <w:p w:rsidR="008B0864" w:rsidRDefault="008B0864" w:rsidP="008B0864">
      <w:pPr>
        <w:rPr>
          <w:b/>
          <w:bCs/>
          <w:u w:val="single"/>
        </w:rPr>
      </w:pPr>
    </w:p>
    <w:p w:rsidR="008B0864" w:rsidRPr="00CC4E82" w:rsidRDefault="008B0864" w:rsidP="008B0864">
      <w:pPr>
        <w:rPr>
          <w:b/>
          <w:bCs/>
          <w:u w:val="single"/>
        </w:rPr>
      </w:pPr>
      <w:r>
        <w:rPr>
          <w:bCs/>
        </w:rPr>
        <w:t>(Anexa nr. 2</w:t>
      </w:r>
      <w:r w:rsidR="000B607F">
        <w:rPr>
          <w:bCs/>
        </w:rPr>
        <w:t>4</w:t>
      </w:r>
      <w:r>
        <w:rPr>
          <w:bCs/>
          <w:vertAlign w:val="superscript"/>
        </w:rPr>
        <w:t>1</w:t>
      </w:r>
      <w:r>
        <w:rPr>
          <w:bCs/>
        </w:rPr>
        <w:t xml:space="preserve"> la normele metodologice)</w:t>
      </w:r>
    </w:p>
    <w:p w:rsidR="009A0353" w:rsidRPr="00CC4E82" w:rsidRDefault="009A0353" w:rsidP="009A0353">
      <w:pPr>
        <w:rPr>
          <w:caps/>
        </w:rPr>
      </w:pPr>
    </w:p>
    <w:p w:rsidR="009A0353" w:rsidRPr="00CC4E82" w:rsidRDefault="009A0353" w:rsidP="009A0353">
      <w:pPr>
        <w:rPr>
          <w:caps/>
        </w:rPr>
      </w:pPr>
    </w:p>
    <w:p w:rsidR="009A0353" w:rsidRPr="00CC4E82" w:rsidRDefault="009A0353" w:rsidP="009A0353">
      <w:pPr>
        <w:spacing w:before="60" w:after="60"/>
        <w:jc w:val="center"/>
        <w:rPr>
          <w:caps/>
        </w:rPr>
      </w:pPr>
      <w:r w:rsidRPr="00CC4E82">
        <w:rPr>
          <w:caps/>
        </w:rPr>
        <w:t>Model de autorizație pentru un serviciu internațional regulat</w:t>
      </w:r>
      <w:r w:rsidRPr="00CC4E82">
        <w:rPr>
          <w:caps/>
        </w:rPr>
        <w:br/>
        <w:t>și pentru un serviciu internațional regulat special</w:t>
      </w:r>
    </w:p>
    <w:p w:rsidR="009A0353" w:rsidRPr="00CC4E82" w:rsidRDefault="009A0353" w:rsidP="009A0353">
      <w:pPr>
        <w:spacing w:before="60" w:after="60"/>
        <w:jc w:val="center"/>
      </w:pPr>
      <w:r w:rsidRPr="00CC4E82">
        <w:t>(Prima pagină a autorizației)</w:t>
      </w:r>
    </w:p>
    <w:p w:rsidR="009A0353" w:rsidRPr="00CC4E82" w:rsidRDefault="009A0353" w:rsidP="009A0353">
      <w:pPr>
        <w:spacing w:before="60" w:after="60"/>
        <w:jc w:val="center"/>
      </w:pPr>
      <w:r w:rsidRPr="00CC4E82">
        <w:t>(hârtie portocalie – DIN A4)</w:t>
      </w:r>
    </w:p>
    <w:p w:rsidR="009A0353" w:rsidRPr="00CC4E82" w:rsidRDefault="009A0353" w:rsidP="009A0353">
      <w:pPr>
        <w:pBdr>
          <w:top w:val="single" w:sz="4" w:space="1" w:color="auto"/>
          <w:left w:val="single" w:sz="4" w:space="4" w:color="auto"/>
          <w:bottom w:val="single" w:sz="4" w:space="1" w:color="auto"/>
          <w:right w:val="single" w:sz="4" w:space="4" w:color="auto"/>
        </w:pBdr>
        <w:spacing w:before="60" w:after="60"/>
        <w:jc w:val="center"/>
      </w:pPr>
      <w:r w:rsidRPr="00CC4E82">
        <w:t>(A se formula în limba sau limbile oficiale sau într-una dintre limbile oficiale ale părții unde se depune cererea)</w:t>
      </w:r>
    </w:p>
    <w:p w:rsidR="009A0353" w:rsidRDefault="009A0353" w:rsidP="009A0353">
      <w:pPr>
        <w:spacing w:before="60" w:after="60"/>
        <w:jc w:val="center"/>
      </w:pPr>
      <w:r w:rsidRPr="00CC4E82">
        <w:t>Autorizație</w:t>
      </w:r>
    </w:p>
    <w:p w:rsidR="000B607F" w:rsidRPr="00CC4E82" w:rsidRDefault="000B607F" w:rsidP="009A0353">
      <w:pPr>
        <w:spacing w:before="60" w:after="60"/>
        <w:jc w:val="center"/>
      </w:pPr>
    </w:p>
    <w:p w:rsidR="009A0353" w:rsidRPr="00CC4E82" w:rsidRDefault="009A0353" w:rsidP="00541C17">
      <w:pPr>
        <w:spacing w:before="60" w:after="60"/>
        <w:jc w:val="both"/>
        <w:rPr>
          <w:sz w:val="22"/>
        </w:rPr>
      </w:pPr>
      <w:r w:rsidRPr="00CC4E82">
        <w:rPr>
          <w:sz w:val="22"/>
        </w:rPr>
        <w:t>În conformitate cu partea a doua rubrica a treia titlul II din Acordul comercial și de cooperare dintre Uniunea Europeană și Comunitatea Europeană a Energiei Atomice, pe de o parte, și Regatul Unit al Marii Britanii și Irlandei de Nord, pe de altă parte,</w:t>
      </w:r>
    </w:p>
    <w:p w:rsidR="009A0353" w:rsidRPr="00CC4E82" w:rsidRDefault="009A0353" w:rsidP="00541C17">
      <w:pPr>
        <w:tabs>
          <w:tab w:val="right" w:pos="9356"/>
        </w:tabs>
        <w:spacing w:before="240" w:after="60"/>
        <w:jc w:val="both"/>
        <w:rPr>
          <w:sz w:val="22"/>
        </w:rPr>
      </w:pPr>
      <w:r w:rsidRPr="00CC4E82">
        <w:rPr>
          <w:sz w:val="22"/>
        </w:rPr>
        <w:t>STATUL EMITENT: ……………………………………………………................................…………….…..</w:t>
      </w:r>
    </w:p>
    <w:p w:rsidR="009A0353" w:rsidRPr="00CC4E82" w:rsidRDefault="009A0353" w:rsidP="00541C17">
      <w:pPr>
        <w:tabs>
          <w:tab w:val="right" w:pos="9356"/>
        </w:tabs>
        <w:spacing w:before="60" w:after="60"/>
        <w:jc w:val="both"/>
        <w:rPr>
          <w:sz w:val="22"/>
        </w:rPr>
      </w:pPr>
      <w:r w:rsidRPr="00CC4E82">
        <w:rPr>
          <w:sz w:val="22"/>
        </w:rPr>
        <w:t>Autoritatea de autorizare: …………………………………...……………….....................................…….……</w:t>
      </w:r>
    </w:p>
    <w:p w:rsidR="009A0353" w:rsidRPr="00CC4E82" w:rsidRDefault="009A0353" w:rsidP="00541C17">
      <w:pPr>
        <w:spacing w:before="60" w:after="60"/>
        <w:jc w:val="both"/>
        <w:rPr>
          <w:sz w:val="22"/>
        </w:rPr>
      </w:pPr>
      <w:r w:rsidRPr="00CC4E82">
        <w:rPr>
          <w:sz w:val="22"/>
        </w:rPr>
        <w:t>Indicativul statului emitent: ………………………. (</w:t>
      </w:r>
      <w:r w:rsidRPr="00CC4E82">
        <w:rPr>
          <w:rStyle w:val="FootnoteReference"/>
        </w:rPr>
        <w:footnoteReference w:id="1"/>
      </w:r>
      <w:r w:rsidRPr="00CC4E82">
        <w:rPr>
          <w:sz w:val="22"/>
        </w:rPr>
        <w:t>)</w:t>
      </w:r>
    </w:p>
    <w:p w:rsidR="004C7356" w:rsidRDefault="004C7356" w:rsidP="00541C17">
      <w:pPr>
        <w:spacing w:before="60" w:after="60"/>
        <w:jc w:val="both"/>
        <w:rPr>
          <w:bCs/>
          <w:sz w:val="22"/>
        </w:rPr>
      </w:pPr>
    </w:p>
    <w:p w:rsidR="00E362F8" w:rsidRDefault="009A0353" w:rsidP="00541C17">
      <w:pPr>
        <w:spacing w:before="60" w:after="60"/>
        <w:jc w:val="both"/>
        <w:rPr>
          <w:sz w:val="22"/>
        </w:rPr>
      </w:pPr>
      <w:r w:rsidRPr="00CC4E82">
        <w:rPr>
          <w:bCs/>
          <w:sz w:val="22"/>
        </w:rPr>
        <w:t>AUTORIZAȚIA nr.:</w:t>
      </w:r>
      <w:r w:rsidRPr="00CC4E82">
        <w:rPr>
          <w:sz w:val="22"/>
        </w:rPr>
        <w:t xml:space="preserve"> ……………………………... </w:t>
      </w:r>
    </w:p>
    <w:p w:rsidR="00E362F8" w:rsidRDefault="00E362F8" w:rsidP="00541C17">
      <w:pPr>
        <w:spacing w:before="60" w:after="60"/>
        <w:jc w:val="both"/>
        <w:rPr>
          <w:sz w:val="22"/>
        </w:rPr>
      </w:pPr>
      <w:r>
        <w:t>Copie conformă nr. ....</w:t>
      </w:r>
    </w:p>
    <w:p w:rsidR="009A0353" w:rsidRPr="00CC4E82" w:rsidRDefault="009A0353" w:rsidP="00541C17">
      <w:pPr>
        <w:spacing w:before="60" w:after="60"/>
        <w:jc w:val="both"/>
        <w:rPr>
          <w:sz w:val="22"/>
        </w:rPr>
      </w:pPr>
      <w:r w:rsidRPr="00CC4E82">
        <w:rPr>
          <w:sz w:val="22"/>
        </w:rPr>
        <w:t>pentru un serviciu regulat □ (</w:t>
      </w:r>
      <w:r w:rsidRPr="00CC4E82">
        <w:rPr>
          <w:sz w:val="22"/>
          <w:vertAlign w:val="superscript"/>
        </w:rPr>
        <w:t>2</w:t>
      </w:r>
      <w:r w:rsidRPr="00CC4E82">
        <w:rPr>
          <w:sz w:val="22"/>
        </w:rPr>
        <w:t xml:space="preserve">) </w:t>
      </w:r>
      <w:r w:rsidR="004C7356">
        <w:rPr>
          <w:sz w:val="22"/>
        </w:rPr>
        <w:t xml:space="preserve">          </w:t>
      </w:r>
      <w:r w:rsidRPr="00CC4E82">
        <w:rPr>
          <w:sz w:val="22"/>
        </w:rPr>
        <w:t>pentru un serviciu regulat special □ (</w:t>
      </w:r>
      <w:r w:rsidRPr="00CC4E82">
        <w:rPr>
          <w:rStyle w:val="FootnoteReference"/>
        </w:rPr>
        <w:footnoteReference w:id="2"/>
      </w:r>
      <w:r w:rsidRPr="00CC4E82">
        <w:rPr>
          <w:sz w:val="22"/>
        </w:rPr>
        <w:t>)</w:t>
      </w:r>
    </w:p>
    <w:p w:rsidR="004C7356" w:rsidRDefault="004C7356" w:rsidP="00541C17">
      <w:pPr>
        <w:spacing w:before="60" w:after="60"/>
        <w:jc w:val="both"/>
        <w:rPr>
          <w:sz w:val="22"/>
        </w:rPr>
      </w:pPr>
    </w:p>
    <w:p w:rsidR="009A0353" w:rsidRPr="00CC4E82" w:rsidRDefault="009A0353" w:rsidP="00541C17">
      <w:pPr>
        <w:spacing w:before="60" w:after="60"/>
        <w:jc w:val="both"/>
        <w:rPr>
          <w:sz w:val="22"/>
        </w:rPr>
      </w:pPr>
      <w:r w:rsidRPr="00CC4E82">
        <w:rPr>
          <w:sz w:val="22"/>
        </w:rPr>
        <w:t>efectuat cu autocarul și cu autobuzul între părțile la Acordul comercial și de cooperare dintre Uniunea Europeană și Comunitatea Europeană a Energiei Atomice, pe de o parte, și Regatul Unit al Marii Britanii și Irlandei de Nord, pe de altă parte,</w:t>
      </w:r>
    </w:p>
    <w:p w:rsidR="004C7356" w:rsidRDefault="004C7356" w:rsidP="00541C17">
      <w:pPr>
        <w:tabs>
          <w:tab w:val="right" w:pos="9356"/>
        </w:tabs>
        <w:spacing w:before="60" w:after="60"/>
        <w:jc w:val="both"/>
        <w:rPr>
          <w:sz w:val="22"/>
        </w:rPr>
      </w:pPr>
    </w:p>
    <w:p w:rsidR="009A0353" w:rsidRPr="00CC4E82" w:rsidRDefault="009A0353" w:rsidP="00541C17">
      <w:pPr>
        <w:tabs>
          <w:tab w:val="right" w:pos="9356"/>
        </w:tabs>
        <w:spacing w:before="60" w:after="60"/>
        <w:jc w:val="both"/>
        <w:rPr>
          <w:sz w:val="22"/>
        </w:rPr>
      </w:pPr>
      <w:r w:rsidRPr="00CC4E82">
        <w:rPr>
          <w:sz w:val="22"/>
        </w:rPr>
        <w:t>Acordată: ……………………………………………………………………………..........…….……..…….....</w:t>
      </w:r>
    </w:p>
    <w:p w:rsidR="009A0353" w:rsidRPr="00CC4E82" w:rsidRDefault="009A0353" w:rsidP="00541C17">
      <w:pPr>
        <w:tabs>
          <w:tab w:val="right" w:pos="9356"/>
        </w:tabs>
        <w:spacing w:before="60" w:after="60"/>
        <w:jc w:val="both"/>
        <w:rPr>
          <w:sz w:val="22"/>
        </w:rPr>
      </w:pPr>
      <w:r w:rsidRPr="00CC4E82">
        <w:rPr>
          <w:sz w:val="22"/>
        </w:rPr>
        <w:t>………………………………………………………………………………………………..…….…..….….…</w:t>
      </w:r>
    </w:p>
    <w:p w:rsidR="009A0353" w:rsidRPr="00CC4E82" w:rsidRDefault="009A0353" w:rsidP="00541C17">
      <w:pPr>
        <w:spacing w:before="60" w:after="60"/>
        <w:jc w:val="both"/>
        <w:rPr>
          <w:sz w:val="22"/>
        </w:rPr>
      </w:pPr>
      <w:r w:rsidRPr="00CC4E82">
        <w:rPr>
          <w:sz w:val="22"/>
        </w:rPr>
        <w:t>Numele, prenumele sau denumirea comercială a operatorului sau a operatorului desemnat în cazul unui grup de întreprinderi sau în cazul unui parteneriat:</w:t>
      </w:r>
    </w:p>
    <w:p w:rsidR="009A0353" w:rsidRPr="00CC4E82" w:rsidRDefault="009A0353" w:rsidP="00541C17">
      <w:pPr>
        <w:spacing w:before="60" w:after="60"/>
        <w:jc w:val="both"/>
        <w:rPr>
          <w:sz w:val="22"/>
        </w:rPr>
      </w:pPr>
      <w:r w:rsidRPr="00CC4E82">
        <w:rPr>
          <w:sz w:val="22"/>
        </w:rPr>
        <w:t>Adresa:</w:t>
      </w:r>
    </w:p>
    <w:p w:rsidR="009A0353" w:rsidRPr="00CC4E82" w:rsidRDefault="009A0353" w:rsidP="00541C17">
      <w:pPr>
        <w:tabs>
          <w:tab w:val="right" w:pos="9356"/>
        </w:tabs>
        <w:spacing w:before="60" w:after="60"/>
        <w:jc w:val="both"/>
        <w:rPr>
          <w:sz w:val="22"/>
        </w:rPr>
      </w:pPr>
      <w:r w:rsidRPr="00CC4E82">
        <w:rPr>
          <w:sz w:val="22"/>
        </w:rPr>
        <w:t>………………………………………………………………………………………..…….......…………….….</w:t>
      </w:r>
    </w:p>
    <w:p w:rsidR="009A0353" w:rsidRPr="00CC4E82" w:rsidRDefault="009A0353" w:rsidP="00541C17">
      <w:pPr>
        <w:tabs>
          <w:tab w:val="right" w:pos="9356"/>
        </w:tabs>
        <w:spacing w:before="60" w:after="60"/>
        <w:jc w:val="both"/>
        <w:rPr>
          <w:sz w:val="22"/>
        </w:rPr>
      </w:pPr>
      <w:r w:rsidRPr="00CC4E82">
        <w:rPr>
          <w:sz w:val="22"/>
        </w:rPr>
        <w:t>...............................................................................................................................................................................</w:t>
      </w:r>
    </w:p>
    <w:p w:rsidR="009A0353" w:rsidRPr="00CC4E82" w:rsidRDefault="009A0353" w:rsidP="00541C17">
      <w:pPr>
        <w:spacing w:before="60" w:after="60"/>
        <w:jc w:val="both"/>
        <w:rPr>
          <w:sz w:val="22"/>
        </w:rPr>
      </w:pPr>
      <w:r w:rsidRPr="00CC4E82">
        <w:rPr>
          <w:sz w:val="22"/>
        </w:rPr>
        <w:t>Numărul de telefon și fax sau adresa de e-mail:</w:t>
      </w:r>
    </w:p>
    <w:p w:rsidR="009A0353" w:rsidRPr="00CC4E82" w:rsidRDefault="009A0353" w:rsidP="00541C17">
      <w:pPr>
        <w:tabs>
          <w:tab w:val="right" w:pos="9356"/>
        </w:tabs>
        <w:spacing w:before="60" w:after="60"/>
        <w:jc w:val="both"/>
        <w:rPr>
          <w:sz w:val="22"/>
        </w:rPr>
      </w:pPr>
      <w:r w:rsidRPr="00CC4E82">
        <w:rPr>
          <w:sz w:val="22"/>
        </w:rPr>
        <w:t>...............................................................................................................................................................................</w:t>
      </w:r>
    </w:p>
    <w:p w:rsidR="009A0353" w:rsidRPr="00CC4E82" w:rsidRDefault="009A0353" w:rsidP="00541C17">
      <w:pPr>
        <w:spacing w:before="60" w:after="60"/>
        <w:jc w:val="both"/>
        <w:rPr>
          <w:sz w:val="22"/>
        </w:rPr>
      </w:pPr>
      <w:r w:rsidRPr="00CC4E82">
        <w:rPr>
          <w:sz w:val="22"/>
        </w:rPr>
        <w:t>...............................................................................................................................................................................</w:t>
      </w:r>
    </w:p>
    <w:p w:rsidR="009A0353" w:rsidRPr="00CC4E82" w:rsidRDefault="009A0353" w:rsidP="00541C17">
      <w:pPr>
        <w:jc w:val="both"/>
      </w:pPr>
      <w:r w:rsidRPr="00CC4E82">
        <w:br w:type="page"/>
      </w:r>
      <w:r w:rsidRPr="00CC4E82">
        <w:lastRenderedPageBreak/>
        <w:t>(A doua pagină a autorizației)</w:t>
      </w:r>
    </w:p>
    <w:p w:rsidR="009A0353" w:rsidRPr="00CC4E82" w:rsidRDefault="009A0353" w:rsidP="009A0353">
      <w:pPr>
        <w:spacing w:before="60" w:after="60"/>
        <w:rPr>
          <w:sz w:val="22"/>
        </w:rPr>
      </w:pPr>
      <w:r w:rsidRPr="00CC4E82">
        <w:rPr>
          <w:sz w:val="22"/>
        </w:rPr>
        <w:t>Numele, adresa, numărul de telefon și fax sau adresele de e-mail ale operatorului sau, în cazul grupurilor de operatori sau al parteneriatelor, numele tuturor operatorilor din grup sau din parteneriat; în plus, numele tuturor subcontractanților, identificați ca atare:</w:t>
      </w:r>
    </w:p>
    <w:p w:rsidR="009A0353" w:rsidRPr="00CC4E82" w:rsidRDefault="009A0353" w:rsidP="009A0353">
      <w:pPr>
        <w:tabs>
          <w:tab w:val="right" w:pos="9356"/>
        </w:tabs>
        <w:spacing w:before="60" w:after="60"/>
        <w:ind w:left="567" w:hanging="567"/>
        <w:rPr>
          <w:sz w:val="22"/>
        </w:rPr>
      </w:pPr>
      <w:r w:rsidRPr="00CC4E82">
        <w:rPr>
          <w:sz w:val="22"/>
          <w:u w:color="000000"/>
        </w:rPr>
        <w:t>(1)</w:t>
      </w:r>
      <w:r w:rsidRPr="00CC4E82">
        <w:rPr>
          <w:sz w:val="22"/>
          <w:u w:color="000000"/>
        </w:rPr>
        <w:tab/>
        <w:t>…..</w:t>
      </w:r>
      <w:r w:rsidRPr="00CC4E82">
        <w:rPr>
          <w:sz w:val="22"/>
        </w:rPr>
        <w:t>…………………………………………………………………………………………………….….</w:t>
      </w:r>
    </w:p>
    <w:p w:rsidR="009A0353" w:rsidRPr="00CC4E82" w:rsidRDefault="009A0353" w:rsidP="009A0353">
      <w:pPr>
        <w:tabs>
          <w:tab w:val="right" w:pos="9356"/>
        </w:tabs>
        <w:spacing w:before="60" w:after="60"/>
        <w:ind w:left="567" w:hanging="567"/>
        <w:rPr>
          <w:sz w:val="22"/>
        </w:rPr>
      </w:pPr>
      <w:r w:rsidRPr="00CC4E82">
        <w:rPr>
          <w:sz w:val="22"/>
          <w:u w:color="000000"/>
        </w:rPr>
        <w:t>(2)</w:t>
      </w:r>
      <w:r w:rsidRPr="00CC4E82">
        <w:rPr>
          <w:sz w:val="22"/>
          <w:u w:color="000000"/>
        </w:rPr>
        <w:tab/>
      </w:r>
      <w:r w:rsidRPr="00CC4E82">
        <w:rPr>
          <w:sz w:val="22"/>
        </w:rPr>
        <w:t>……………………………………………………………………………………………………….…...</w:t>
      </w:r>
    </w:p>
    <w:p w:rsidR="009A0353" w:rsidRPr="00CC4E82" w:rsidRDefault="009A0353" w:rsidP="009A0353">
      <w:pPr>
        <w:tabs>
          <w:tab w:val="right" w:pos="9356"/>
        </w:tabs>
        <w:spacing w:before="60" w:after="60"/>
        <w:ind w:left="567" w:hanging="567"/>
        <w:rPr>
          <w:sz w:val="22"/>
        </w:rPr>
      </w:pPr>
      <w:r w:rsidRPr="00CC4E82">
        <w:rPr>
          <w:sz w:val="22"/>
          <w:u w:color="000000"/>
        </w:rPr>
        <w:t>(3)</w:t>
      </w:r>
      <w:r w:rsidRPr="00CC4E82">
        <w:rPr>
          <w:sz w:val="22"/>
          <w:u w:color="000000"/>
        </w:rPr>
        <w:tab/>
      </w:r>
      <w:r w:rsidRPr="00CC4E82">
        <w:rPr>
          <w:sz w:val="22"/>
        </w:rPr>
        <w:t>………………………………………………………………………………………………………........</w:t>
      </w:r>
    </w:p>
    <w:p w:rsidR="009A0353" w:rsidRPr="00CC4E82" w:rsidRDefault="009A0353" w:rsidP="009A0353">
      <w:pPr>
        <w:tabs>
          <w:tab w:val="right" w:pos="9356"/>
        </w:tabs>
        <w:spacing w:before="60" w:after="60"/>
        <w:ind w:left="567" w:hanging="567"/>
        <w:rPr>
          <w:sz w:val="22"/>
        </w:rPr>
      </w:pPr>
      <w:r w:rsidRPr="00CC4E82">
        <w:rPr>
          <w:sz w:val="22"/>
          <w:u w:color="000000"/>
        </w:rPr>
        <w:t>(4)</w:t>
      </w:r>
      <w:r w:rsidRPr="00CC4E82">
        <w:rPr>
          <w:sz w:val="22"/>
          <w:u w:color="000000"/>
        </w:rPr>
        <w:tab/>
      </w:r>
      <w:r w:rsidRPr="00CC4E82">
        <w:rPr>
          <w:sz w:val="22"/>
        </w:rPr>
        <w:t>…………………………………………………………………………………………………................</w:t>
      </w:r>
    </w:p>
    <w:p w:rsidR="009A0353" w:rsidRPr="00CC4E82" w:rsidRDefault="009A0353" w:rsidP="009A0353">
      <w:pPr>
        <w:tabs>
          <w:tab w:val="right" w:pos="9356"/>
        </w:tabs>
        <w:spacing w:before="60" w:after="60"/>
        <w:ind w:left="567" w:hanging="567"/>
        <w:rPr>
          <w:sz w:val="22"/>
        </w:rPr>
      </w:pPr>
      <w:r w:rsidRPr="00CC4E82">
        <w:rPr>
          <w:sz w:val="22"/>
          <w:u w:color="000000"/>
        </w:rPr>
        <w:t>(5)</w:t>
      </w:r>
      <w:r w:rsidRPr="00CC4E82">
        <w:rPr>
          <w:sz w:val="22"/>
          <w:u w:color="000000"/>
        </w:rPr>
        <w:tab/>
      </w:r>
      <w:r w:rsidRPr="00CC4E82">
        <w:rPr>
          <w:sz w:val="22"/>
        </w:rPr>
        <w:t>…………………………………………………………………………………………………................</w:t>
      </w:r>
    </w:p>
    <w:p w:rsidR="009A0353" w:rsidRPr="00CC4E82" w:rsidRDefault="009A0353" w:rsidP="009A0353">
      <w:pPr>
        <w:spacing w:before="60" w:after="60"/>
        <w:rPr>
          <w:sz w:val="22"/>
        </w:rPr>
      </w:pPr>
      <w:r w:rsidRPr="00CC4E82">
        <w:rPr>
          <w:sz w:val="22"/>
        </w:rPr>
        <w:t>A se atașa o listă, dacă este cazul</w:t>
      </w:r>
    </w:p>
    <w:p w:rsidR="00E362F8" w:rsidRDefault="00E362F8" w:rsidP="009A0353">
      <w:pPr>
        <w:spacing w:before="60" w:after="60"/>
        <w:rPr>
          <w:sz w:val="22"/>
        </w:rPr>
      </w:pPr>
    </w:p>
    <w:p w:rsidR="009A0353" w:rsidRPr="00CC4E82" w:rsidRDefault="009A0353" w:rsidP="009A0353">
      <w:pPr>
        <w:spacing w:before="60" w:after="60"/>
        <w:rPr>
          <w:sz w:val="22"/>
        </w:rPr>
      </w:pPr>
      <w:r w:rsidRPr="00CC4E82">
        <w:rPr>
          <w:sz w:val="22"/>
        </w:rPr>
        <w:t xml:space="preserve">Valabilitatea autorizației: De la: </w:t>
      </w:r>
      <w:r w:rsidRPr="00CC4E82">
        <w:rPr>
          <w:sz w:val="22"/>
          <w:lang w:val="it-IT"/>
        </w:rPr>
        <w:t>………………………………….</w:t>
      </w:r>
      <w:r w:rsidR="00AE42AB" w:rsidRPr="00CC4E82">
        <w:rPr>
          <w:sz w:val="22"/>
          <w:lang w:val="it-IT"/>
        </w:rPr>
        <w:t>P</w:t>
      </w:r>
      <w:r w:rsidR="00AE42AB" w:rsidRPr="00CC4E82">
        <w:rPr>
          <w:sz w:val="22"/>
        </w:rPr>
        <w:t>ână</w:t>
      </w:r>
      <w:r w:rsidR="00AE42AB" w:rsidRPr="00CC4E82">
        <w:rPr>
          <w:sz w:val="22"/>
          <w:lang w:val="it-IT"/>
        </w:rPr>
        <w:t xml:space="preserve"> </w:t>
      </w:r>
      <w:r w:rsidRPr="00CC4E82">
        <w:rPr>
          <w:sz w:val="22"/>
          <w:lang w:val="it-IT"/>
        </w:rPr>
        <w:t>la</w:t>
      </w:r>
      <w:r w:rsidRPr="00CC4E82">
        <w:rPr>
          <w:sz w:val="22"/>
        </w:rPr>
        <w:t>: …………………………….</w:t>
      </w:r>
    </w:p>
    <w:p w:rsidR="00E362F8" w:rsidRDefault="00E362F8" w:rsidP="009A0353">
      <w:pPr>
        <w:tabs>
          <w:tab w:val="right" w:pos="9356"/>
        </w:tabs>
        <w:spacing w:before="60" w:after="60"/>
        <w:rPr>
          <w:sz w:val="22"/>
        </w:rPr>
      </w:pPr>
    </w:p>
    <w:p w:rsidR="009A0353" w:rsidRPr="00CC4E82" w:rsidRDefault="009A0353" w:rsidP="009A0353">
      <w:pPr>
        <w:tabs>
          <w:tab w:val="right" w:pos="9356"/>
        </w:tabs>
        <w:spacing w:before="60" w:after="60"/>
        <w:rPr>
          <w:sz w:val="22"/>
        </w:rPr>
      </w:pPr>
      <w:r w:rsidRPr="00CC4E82">
        <w:rPr>
          <w:sz w:val="22"/>
        </w:rPr>
        <w:t>Locul și data eliberării: ........................................................................................................................................</w:t>
      </w:r>
    </w:p>
    <w:p w:rsidR="00E362F8" w:rsidRDefault="00E362F8" w:rsidP="009A0353">
      <w:pPr>
        <w:tabs>
          <w:tab w:val="right" w:pos="9356"/>
        </w:tabs>
        <w:spacing w:before="60" w:after="60"/>
        <w:rPr>
          <w:sz w:val="22"/>
        </w:rPr>
      </w:pPr>
    </w:p>
    <w:p w:rsidR="009A0353" w:rsidRPr="00CC4E82" w:rsidRDefault="009A0353" w:rsidP="009A0353">
      <w:pPr>
        <w:tabs>
          <w:tab w:val="right" w:pos="9356"/>
        </w:tabs>
        <w:spacing w:before="60" w:after="60"/>
        <w:rPr>
          <w:sz w:val="22"/>
        </w:rPr>
      </w:pPr>
      <w:r w:rsidRPr="00CC4E82">
        <w:rPr>
          <w:sz w:val="22"/>
        </w:rPr>
        <w:t>Semnătura și ștampila autorității sau agenției emitente: ......................................................................................</w:t>
      </w:r>
    </w:p>
    <w:p w:rsidR="009A0353" w:rsidRPr="00CC4E82" w:rsidRDefault="009A0353" w:rsidP="009A0353">
      <w:pPr>
        <w:tabs>
          <w:tab w:val="right" w:pos="9356"/>
        </w:tabs>
        <w:spacing w:before="60" w:after="60"/>
        <w:ind w:left="567" w:hanging="567"/>
        <w:rPr>
          <w:sz w:val="22"/>
        </w:rPr>
      </w:pPr>
      <w:r w:rsidRPr="00CC4E82">
        <w:rPr>
          <w:sz w:val="22"/>
        </w:rPr>
        <w:t>1.</w:t>
      </w:r>
      <w:r w:rsidRPr="00CC4E82">
        <w:rPr>
          <w:sz w:val="22"/>
        </w:rPr>
        <w:tab/>
        <w:t>Traseul: ......................................................................................................................................................</w:t>
      </w:r>
    </w:p>
    <w:p w:rsidR="009A0353" w:rsidRPr="00CC4E82" w:rsidRDefault="009A0353" w:rsidP="009A0353">
      <w:pPr>
        <w:spacing w:before="60" w:after="60"/>
        <w:rPr>
          <w:sz w:val="22"/>
        </w:rPr>
      </w:pPr>
      <w:r w:rsidRPr="00CC4E82">
        <w:rPr>
          <w:sz w:val="22"/>
        </w:rPr>
        <w:t>...............................................................................................................................................................................</w:t>
      </w:r>
    </w:p>
    <w:p w:rsidR="009A0353" w:rsidRPr="00CC4E82" w:rsidRDefault="009A0353" w:rsidP="009A0353">
      <w:pPr>
        <w:tabs>
          <w:tab w:val="right" w:pos="9356"/>
        </w:tabs>
        <w:spacing w:before="60" w:after="60"/>
        <w:ind w:left="1134" w:hanging="567"/>
        <w:rPr>
          <w:sz w:val="22"/>
        </w:rPr>
      </w:pPr>
      <w:r w:rsidRPr="00CC4E82">
        <w:rPr>
          <w:sz w:val="22"/>
          <w:u w:color="000000"/>
        </w:rPr>
        <w:t>(a)</w:t>
      </w:r>
      <w:r w:rsidRPr="00CC4E82">
        <w:rPr>
          <w:sz w:val="22"/>
          <w:u w:color="000000"/>
        </w:rPr>
        <w:tab/>
      </w:r>
      <w:r w:rsidRPr="00CC4E82">
        <w:rPr>
          <w:sz w:val="22"/>
        </w:rPr>
        <w:t>Punctul de plecare al serviciului: .....................................................................................................</w:t>
      </w:r>
    </w:p>
    <w:p w:rsidR="009A0353" w:rsidRPr="00CC4E82" w:rsidRDefault="009A0353" w:rsidP="009A0353">
      <w:pPr>
        <w:tabs>
          <w:tab w:val="right" w:pos="9356"/>
        </w:tabs>
        <w:spacing w:before="60" w:after="60"/>
        <w:ind w:left="1134" w:hanging="567"/>
        <w:rPr>
          <w:sz w:val="22"/>
        </w:rPr>
      </w:pPr>
      <w:r w:rsidRPr="00CC4E82">
        <w:rPr>
          <w:sz w:val="22"/>
        </w:rPr>
        <w:t>....................................................................................................................................................................</w:t>
      </w:r>
    </w:p>
    <w:p w:rsidR="009A0353" w:rsidRPr="00CC4E82" w:rsidRDefault="009A0353" w:rsidP="009A0353">
      <w:pPr>
        <w:tabs>
          <w:tab w:val="right" w:pos="9356"/>
        </w:tabs>
        <w:spacing w:before="60" w:after="60"/>
        <w:ind w:left="1134" w:hanging="567"/>
        <w:rPr>
          <w:sz w:val="22"/>
        </w:rPr>
      </w:pPr>
      <w:r w:rsidRPr="00CC4E82">
        <w:rPr>
          <w:sz w:val="22"/>
          <w:u w:color="000000"/>
        </w:rPr>
        <w:t>(b)</w:t>
      </w:r>
      <w:r w:rsidRPr="00CC4E82">
        <w:rPr>
          <w:sz w:val="22"/>
          <w:u w:color="000000"/>
        </w:rPr>
        <w:tab/>
      </w:r>
      <w:r w:rsidRPr="00CC4E82">
        <w:rPr>
          <w:sz w:val="22"/>
        </w:rPr>
        <w:t>Punctul de destinație al serviciului: .................................................................................................</w:t>
      </w:r>
    </w:p>
    <w:p w:rsidR="009A0353" w:rsidRPr="00CC4E82" w:rsidRDefault="009A0353" w:rsidP="009A0353">
      <w:pPr>
        <w:tabs>
          <w:tab w:val="right" w:pos="9356"/>
        </w:tabs>
        <w:spacing w:before="60" w:after="60"/>
        <w:ind w:left="1134" w:hanging="567"/>
        <w:rPr>
          <w:sz w:val="22"/>
        </w:rPr>
      </w:pPr>
      <w:r w:rsidRPr="00CC4E82">
        <w:rPr>
          <w:sz w:val="22"/>
        </w:rPr>
        <w:t>....................................................................................................................................................................</w:t>
      </w:r>
    </w:p>
    <w:p w:rsidR="009A0353" w:rsidRPr="00CC4E82" w:rsidRDefault="009A0353" w:rsidP="009A0353">
      <w:pPr>
        <w:tabs>
          <w:tab w:val="right" w:pos="9356"/>
        </w:tabs>
        <w:spacing w:before="60" w:after="60"/>
        <w:rPr>
          <w:sz w:val="22"/>
        </w:rPr>
      </w:pPr>
      <w:r w:rsidRPr="00CC4E82">
        <w:rPr>
          <w:sz w:val="22"/>
        </w:rPr>
        <w:t xml:space="preserve">Itinerarul principal, având subliniate punctele de îmbarcare și de debarcare a </w:t>
      </w:r>
      <w:r w:rsidR="00AE42AB" w:rsidRPr="00CC4E82">
        <w:rPr>
          <w:sz w:val="22"/>
        </w:rPr>
        <w:t>pasagerilor</w:t>
      </w:r>
      <w:r w:rsidRPr="00CC4E82">
        <w:rPr>
          <w:sz w:val="22"/>
        </w:rPr>
        <w:t>: .................................</w:t>
      </w:r>
    </w:p>
    <w:p w:rsidR="009A0353" w:rsidRPr="00CC4E82" w:rsidRDefault="009A0353" w:rsidP="009A0353">
      <w:pPr>
        <w:tabs>
          <w:tab w:val="right" w:pos="9356"/>
        </w:tabs>
        <w:spacing w:before="60" w:after="60"/>
        <w:rPr>
          <w:sz w:val="22"/>
        </w:rPr>
      </w:pPr>
      <w:r w:rsidRPr="00CC4E82">
        <w:rPr>
          <w:sz w:val="22"/>
        </w:rPr>
        <w:t>...............................................................................................................................................................................</w:t>
      </w:r>
    </w:p>
    <w:p w:rsidR="009A0353" w:rsidRPr="00CC4E82" w:rsidRDefault="009A0353" w:rsidP="009A0353">
      <w:pPr>
        <w:tabs>
          <w:tab w:val="right" w:pos="9356"/>
        </w:tabs>
        <w:spacing w:before="60" w:after="60"/>
        <w:ind w:left="567" w:hanging="567"/>
        <w:rPr>
          <w:sz w:val="22"/>
        </w:rPr>
      </w:pPr>
      <w:r w:rsidRPr="00CC4E82">
        <w:rPr>
          <w:sz w:val="22"/>
        </w:rPr>
        <w:t>2.</w:t>
      </w:r>
      <w:r w:rsidRPr="00CC4E82">
        <w:rPr>
          <w:sz w:val="22"/>
        </w:rPr>
        <w:tab/>
        <w:t>Orarul: ........................................................................................................................................................</w:t>
      </w:r>
    </w:p>
    <w:p w:rsidR="009A0353" w:rsidRPr="00CC4E82" w:rsidRDefault="009A0353" w:rsidP="009A0353">
      <w:pPr>
        <w:spacing w:before="60" w:after="60"/>
        <w:rPr>
          <w:sz w:val="22"/>
        </w:rPr>
      </w:pPr>
      <w:r w:rsidRPr="00CC4E82">
        <w:rPr>
          <w:sz w:val="22"/>
        </w:rPr>
        <w:t>(anexat la prezenta autorizație)</w:t>
      </w:r>
    </w:p>
    <w:p w:rsidR="009A0353" w:rsidRPr="00CC4E82" w:rsidRDefault="009A0353" w:rsidP="009A0353">
      <w:pPr>
        <w:spacing w:before="60" w:after="60"/>
        <w:ind w:left="567" w:hanging="567"/>
        <w:rPr>
          <w:sz w:val="22"/>
        </w:rPr>
      </w:pPr>
      <w:r w:rsidRPr="00CC4E82">
        <w:rPr>
          <w:sz w:val="22"/>
        </w:rPr>
        <w:t>3.</w:t>
      </w:r>
      <w:r w:rsidRPr="00CC4E82">
        <w:rPr>
          <w:sz w:val="22"/>
        </w:rPr>
        <w:tab/>
        <w:t>Serviciu regulat special:</w:t>
      </w:r>
    </w:p>
    <w:p w:rsidR="009A0353" w:rsidRPr="00CC4E82" w:rsidRDefault="009A0353" w:rsidP="009A0353">
      <w:pPr>
        <w:tabs>
          <w:tab w:val="right" w:pos="9356"/>
        </w:tabs>
        <w:spacing w:before="60" w:after="60"/>
        <w:ind w:left="1134" w:hanging="567"/>
        <w:rPr>
          <w:sz w:val="22"/>
        </w:rPr>
      </w:pPr>
      <w:r w:rsidRPr="00CC4E82">
        <w:rPr>
          <w:sz w:val="22"/>
        </w:rPr>
        <w:t>(a)</w:t>
      </w:r>
      <w:r w:rsidRPr="00CC4E82">
        <w:rPr>
          <w:sz w:val="22"/>
        </w:rPr>
        <w:tab/>
        <w:t xml:space="preserve">Categoria de </w:t>
      </w:r>
      <w:r w:rsidR="00AE42AB" w:rsidRPr="00CC4E82">
        <w:rPr>
          <w:sz w:val="22"/>
        </w:rPr>
        <w:t>pasageri</w:t>
      </w:r>
      <w:r w:rsidRPr="00CC4E82">
        <w:rPr>
          <w:sz w:val="22"/>
        </w:rPr>
        <w:t>: .......................................................................................................................</w:t>
      </w:r>
    </w:p>
    <w:p w:rsidR="009A0353" w:rsidRPr="00CC4E82" w:rsidRDefault="009A0353" w:rsidP="009A0353">
      <w:pPr>
        <w:tabs>
          <w:tab w:val="right" w:pos="9356"/>
        </w:tabs>
        <w:spacing w:before="60" w:after="60"/>
        <w:ind w:left="1134" w:hanging="567"/>
        <w:rPr>
          <w:sz w:val="22"/>
        </w:rPr>
      </w:pPr>
      <w:r w:rsidRPr="00CC4E82">
        <w:rPr>
          <w:sz w:val="22"/>
        </w:rPr>
        <w:t>....................................................................................................................................................................</w:t>
      </w:r>
    </w:p>
    <w:p w:rsidR="009A0353" w:rsidRPr="00CC4E82" w:rsidRDefault="009A0353" w:rsidP="009A0353">
      <w:pPr>
        <w:tabs>
          <w:tab w:val="right" w:pos="9356"/>
        </w:tabs>
        <w:spacing w:before="60" w:after="60"/>
        <w:ind w:left="567" w:hanging="567"/>
        <w:rPr>
          <w:sz w:val="22"/>
        </w:rPr>
      </w:pPr>
      <w:r w:rsidRPr="00CC4E82">
        <w:rPr>
          <w:sz w:val="22"/>
        </w:rPr>
        <w:t>4.</w:t>
      </w:r>
      <w:r w:rsidRPr="00CC4E82">
        <w:rPr>
          <w:sz w:val="22"/>
        </w:rPr>
        <w:tab/>
        <w:t>Alte condiții sau puncte speciale …...…………........................................................................................</w:t>
      </w:r>
    </w:p>
    <w:p w:rsidR="009A0353" w:rsidRPr="00CC4E82" w:rsidRDefault="009A0353" w:rsidP="009A0353">
      <w:pPr>
        <w:tabs>
          <w:tab w:val="right" w:pos="9356"/>
        </w:tabs>
        <w:spacing w:before="60" w:after="60"/>
        <w:rPr>
          <w:sz w:val="22"/>
        </w:rPr>
      </w:pPr>
      <w:r w:rsidRPr="00CC4E82">
        <w:rPr>
          <w:sz w:val="22"/>
        </w:rPr>
        <w:t>...............................................................................................................................................................................</w:t>
      </w:r>
    </w:p>
    <w:p w:rsidR="009A0353" w:rsidRPr="00CC4E82" w:rsidRDefault="009A0353" w:rsidP="009A0353">
      <w:pPr>
        <w:tabs>
          <w:tab w:val="right" w:pos="9356"/>
        </w:tabs>
        <w:spacing w:before="60" w:after="60"/>
        <w:rPr>
          <w:sz w:val="22"/>
        </w:rPr>
      </w:pPr>
      <w:r w:rsidRPr="00CC4E82">
        <w:rPr>
          <w:sz w:val="22"/>
        </w:rPr>
        <w:t>...............................................................................................................................................................................</w:t>
      </w:r>
    </w:p>
    <w:p w:rsidR="00E362F8" w:rsidRDefault="00E362F8" w:rsidP="009A0353">
      <w:pPr>
        <w:tabs>
          <w:tab w:val="right" w:pos="9356"/>
        </w:tabs>
        <w:spacing w:before="60" w:after="60"/>
        <w:jc w:val="right"/>
        <w:rPr>
          <w:sz w:val="22"/>
        </w:rPr>
      </w:pPr>
    </w:p>
    <w:p w:rsidR="00E362F8" w:rsidRDefault="00E362F8" w:rsidP="009A0353">
      <w:pPr>
        <w:tabs>
          <w:tab w:val="right" w:pos="9356"/>
        </w:tabs>
        <w:spacing w:before="60" w:after="60"/>
        <w:jc w:val="right"/>
        <w:rPr>
          <w:sz w:val="22"/>
        </w:rPr>
      </w:pPr>
    </w:p>
    <w:p w:rsidR="00E362F8" w:rsidRDefault="00E362F8" w:rsidP="009A0353">
      <w:pPr>
        <w:tabs>
          <w:tab w:val="right" w:pos="9356"/>
        </w:tabs>
        <w:spacing w:before="60" w:after="60"/>
        <w:jc w:val="right"/>
        <w:rPr>
          <w:sz w:val="22"/>
        </w:rPr>
      </w:pPr>
    </w:p>
    <w:p w:rsidR="00E362F8" w:rsidRDefault="00E362F8" w:rsidP="009A0353">
      <w:pPr>
        <w:tabs>
          <w:tab w:val="right" w:pos="9356"/>
        </w:tabs>
        <w:spacing w:before="60" w:after="60"/>
        <w:jc w:val="right"/>
        <w:rPr>
          <w:sz w:val="22"/>
        </w:rPr>
      </w:pPr>
    </w:p>
    <w:p w:rsidR="009A0353" w:rsidRPr="00CC4E82" w:rsidRDefault="009A0353" w:rsidP="009A0353">
      <w:pPr>
        <w:tabs>
          <w:tab w:val="right" w:pos="9356"/>
        </w:tabs>
        <w:spacing w:before="60" w:after="60"/>
        <w:jc w:val="right"/>
        <w:rPr>
          <w:sz w:val="22"/>
        </w:rPr>
      </w:pPr>
      <w:r w:rsidRPr="00CC4E82">
        <w:rPr>
          <w:sz w:val="22"/>
        </w:rPr>
        <w:t>Ștampila autorității emitente a autorizației</w:t>
      </w:r>
    </w:p>
    <w:p w:rsidR="009A0353" w:rsidRPr="00CC4E82" w:rsidRDefault="009A0353" w:rsidP="009A0353">
      <w:pPr>
        <w:spacing w:before="60" w:after="60"/>
        <w:rPr>
          <w:bCs/>
          <w:sz w:val="22"/>
          <w:u w:color="00B0F0"/>
        </w:rPr>
      </w:pPr>
    </w:p>
    <w:p w:rsidR="009A0353" w:rsidRPr="00CC4E82" w:rsidRDefault="009A0353" w:rsidP="009A0353">
      <w:pPr>
        <w:spacing w:before="60" w:after="60"/>
        <w:rPr>
          <w:bCs/>
          <w:sz w:val="22"/>
        </w:rPr>
      </w:pPr>
      <w:r w:rsidRPr="00CC4E82">
        <w:rPr>
          <w:bCs/>
          <w:sz w:val="22"/>
          <w:u w:color="00B0F0"/>
        </w:rPr>
        <w:t>Notă importantă:</w:t>
      </w:r>
    </w:p>
    <w:p w:rsidR="009A0353" w:rsidRPr="00CC4E82" w:rsidRDefault="009A0353" w:rsidP="009A0353">
      <w:pPr>
        <w:spacing w:before="60" w:after="60"/>
        <w:ind w:left="567" w:hanging="567"/>
        <w:rPr>
          <w:sz w:val="22"/>
        </w:rPr>
      </w:pPr>
      <w:r w:rsidRPr="00CC4E82">
        <w:rPr>
          <w:sz w:val="22"/>
        </w:rPr>
        <w:t>(1)</w:t>
      </w:r>
      <w:r w:rsidRPr="00CC4E82">
        <w:rPr>
          <w:sz w:val="22"/>
        </w:rPr>
        <w:tab/>
        <w:t>Prezenta autorizație este valabilă pentru întreaga cursă.</w:t>
      </w:r>
    </w:p>
    <w:p w:rsidR="009A0353" w:rsidRPr="00CC4E82" w:rsidRDefault="009A0353" w:rsidP="009A0353">
      <w:pPr>
        <w:spacing w:before="60" w:after="60"/>
        <w:ind w:left="567" w:hanging="567"/>
        <w:rPr>
          <w:sz w:val="22"/>
        </w:rPr>
      </w:pPr>
      <w:r w:rsidRPr="00CC4E82">
        <w:rPr>
          <w:sz w:val="22"/>
        </w:rPr>
        <w:t>(2)</w:t>
      </w:r>
      <w:r w:rsidRPr="00CC4E82">
        <w:rPr>
          <w:sz w:val="22"/>
        </w:rPr>
        <w:tab/>
        <w:t>Autorizația sau o copie conformă de către autoritatea emitentă trebuie păstrată în vehicul pe durata cursei și trebuie prezentată la cererea agenților de control.</w:t>
      </w:r>
    </w:p>
    <w:p w:rsidR="009A0353" w:rsidRPr="00CC4E82" w:rsidRDefault="009A0353" w:rsidP="009A0353">
      <w:pPr>
        <w:spacing w:before="60" w:after="60"/>
        <w:ind w:left="567" w:hanging="567"/>
        <w:rPr>
          <w:sz w:val="22"/>
        </w:rPr>
      </w:pPr>
      <w:r w:rsidRPr="00CC4E82">
        <w:rPr>
          <w:sz w:val="22"/>
        </w:rPr>
        <w:t>(3)</w:t>
      </w:r>
      <w:r w:rsidRPr="00CC4E82">
        <w:rPr>
          <w:sz w:val="22"/>
        </w:rPr>
        <w:tab/>
        <w:t>Plecarea sau sosirea are loc pe teritoriul părții în care este stabilit operatorul și în care sunt înmatriculate autobuzele și autocarele.</w:t>
      </w:r>
    </w:p>
    <w:p w:rsidR="009A0353" w:rsidRPr="00CC4E82" w:rsidRDefault="009A0353" w:rsidP="009A0353">
      <w:pPr>
        <w:spacing w:before="120" w:after="120"/>
        <w:jc w:val="center"/>
        <w:rPr>
          <w:sz w:val="23"/>
          <w:szCs w:val="23"/>
        </w:rPr>
      </w:pPr>
      <w:r w:rsidRPr="00CC4E82">
        <w:br w:type="page"/>
      </w:r>
      <w:r w:rsidRPr="00CC4E82">
        <w:rPr>
          <w:sz w:val="23"/>
          <w:szCs w:val="23"/>
        </w:rPr>
        <w:lastRenderedPageBreak/>
        <w:t>(A treia pagină a autorizației)</w:t>
      </w:r>
    </w:p>
    <w:p w:rsidR="009A0353" w:rsidRPr="00CC4E82" w:rsidRDefault="009A0353" w:rsidP="009A0353">
      <w:pPr>
        <w:spacing w:before="120" w:after="120"/>
        <w:jc w:val="center"/>
        <w:rPr>
          <w:bCs/>
          <w:sz w:val="23"/>
          <w:szCs w:val="23"/>
        </w:rPr>
      </w:pPr>
      <w:r w:rsidRPr="00CC4E82">
        <w:rPr>
          <w:bCs/>
          <w:sz w:val="23"/>
          <w:szCs w:val="23"/>
        </w:rPr>
        <w:t>CONSIDERAȚII GENERALE</w:t>
      </w:r>
    </w:p>
    <w:p w:rsidR="009A0353" w:rsidRPr="00CC4E82" w:rsidRDefault="009A0353" w:rsidP="00541C17">
      <w:pPr>
        <w:spacing w:before="60" w:after="60"/>
        <w:ind w:left="567" w:hanging="567"/>
        <w:jc w:val="both"/>
        <w:rPr>
          <w:sz w:val="23"/>
          <w:szCs w:val="23"/>
        </w:rPr>
      </w:pPr>
      <w:r w:rsidRPr="00CC4E82">
        <w:rPr>
          <w:sz w:val="23"/>
          <w:szCs w:val="23"/>
          <w:u w:color="000000"/>
        </w:rPr>
        <w:t>(1)</w:t>
      </w:r>
      <w:r w:rsidRPr="00CC4E82">
        <w:rPr>
          <w:sz w:val="23"/>
          <w:szCs w:val="23"/>
          <w:u w:color="000000"/>
        </w:rPr>
        <w:tab/>
      </w:r>
      <w:r w:rsidRPr="00CC4E82">
        <w:rPr>
          <w:sz w:val="23"/>
          <w:szCs w:val="23"/>
        </w:rPr>
        <w:t>Operatorul de transport rutier de persoane demarează serviciul de transport în perioada indicată în decizia autorității de autorizare care acordă autorizația.</w:t>
      </w:r>
    </w:p>
    <w:p w:rsidR="009A0353" w:rsidRPr="00CC4E82" w:rsidRDefault="009A0353" w:rsidP="00541C17">
      <w:pPr>
        <w:spacing w:before="60" w:after="60"/>
        <w:ind w:left="567" w:hanging="567"/>
        <w:jc w:val="both"/>
        <w:rPr>
          <w:sz w:val="23"/>
          <w:szCs w:val="23"/>
        </w:rPr>
      </w:pPr>
      <w:r w:rsidRPr="00CC4E82">
        <w:rPr>
          <w:sz w:val="23"/>
          <w:szCs w:val="23"/>
          <w:u w:color="000000"/>
        </w:rPr>
        <w:t>(2)</w:t>
      </w:r>
      <w:r w:rsidRPr="00CC4E82">
        <w:rPr>
          <w:sz w:val="23"/>
          <w:szCs w:val="23"/>
          <w:u w:color="000000"/>
        </w:rPr>
        <w:tab/>
      </w:r>
      <w:r w:rsidRPr="00CC4E82">
        <w:rPr>
          <w:sz w:val="23"/>
          <w:szCs w:val="23"/>
        </w:rPr>
        <w:t>Cu excepția cazurilor de forță majoră, operatorul unui serviciu internațional regulat sau al unui serviciu internațional regulat special ia toate măsurile pentru a garanta un serviciu de transport care respectă condițiile prevăzute în autorizație.</w:t>
      </w:r>
    </w:p>
    <w:p w:rsidR="009A0353" w:rsidRPr="00CC4E82" w:rsidRDefault="009A0353" w:rsidP="00541C17">
      <w:pPr>
        <w:spacing w:before="60" w:after="60"/>
        <w:ind w:left="567" w:hanging="567"/>
        <w:jc w:val="both"/>
        <w:rPr>
          <w:sz w:val="23"/>
          <w:szCs w:val="23"/>
        </w:rPr>
      </w:pPr>
      <w:r w:rsidRPr="00CC4E82">
        <w:rPr>
          <w:sz w:val="23"/>
          <w:szCs w:val="23"/>
          <w:u w:color="000000"/>
        </w:rPr>
        <w:t>(3)</w:t>
      </w:r>
      <w:r w:rsidRPr="00CC4E82">
        <w:rPr>
          <w:sz w:val="23"/>
          <w:szCs w:val="23"/>
          <w:u w:color="000000"/>
        </w:rPr>
        <w:tab/>
      </w:r>
      <w:r w:rsidRPr="00CC4E82">
        <w:rPr>
          <w:sz w:val="23"/>
          <w:szCs w:val="23"/>
        </w:rPr>
        <w:t>Operatorul trebuie să pună la dispoziția publicului informațiile privind traseul, punctele de oprire, orarul, tarifele și condițiile de transport.</w:t>
      </w:r>
    </w:p>
    <w:p w:rsidR="009A0353" w:rsidRPr="00CC4E82" w:rsidRDefault="009A0353" w:rsidP="00541C17">
      <w:pPr>
        <w:spacing w:before="60" w:after="60"/>
        <w:ind w:left="567" w:hanging="567"/>
        <w:jc w:val="both"/>
        <w:rPr>
          <w:sz w:val="23"/>
          <w:szCs w:val="23"/>
        </w:rPr>
      </w:pPr>
      <w:r w:rsidRPr="00CC4E82">
        <w:rPr>
          <w:sz w:val="23"/>
          <w:szCs w:val="23"/>
          <w:u w:color="000000"/>
        </w:rPr>
        <w:t>(4)</w:t>
      </w:r>
      <w:r w:rsidRPr="00CC4E82">
        <w:rPr>
          <w:sz w:val="23"/>
          <w:szCs w:val="23"/>
          <w:u w:color="000000"/>
        </w:rPr>
        <w:tab/>
      </w:r>
      <w:r w:rsidRPr="00CC4E82">
        <w:rPr>
          <w:sz w:val="23"/>
          <w:szCs w:val="23"/>
        </w:rPr>
        <w:t>Fără a aduce atingere documentelor care aparțin vehiculului și conducătorului auto (cum ar fi certificatul de înmatriculare al vehiculului și permisul de conducere), următoarele documente servesc ca documente de control necesare în temeiul articolului 477 din Acordul comercial și de cooperare dintre Uniunea Europeană și Comunitatea Europeană a Energiei Atomice, pe de o parte, și Regatul Unit al Marii Britanii și Irlandei de Nord, pe de altă parte, și trebuie păstrate la bordul vehiculului și prezentate la cererea oricărui agent de control autorizat:</w:t>
      </w:r>
    </w:p>
    <w:p w:rsidR="009A0353" w:rsidRPr="00CC4E82" w:rsidRDefault="009A0353" w:rsidP="00541C17">
      <w:pPr>
        <w:spacing w:before="60" w:after="60"/>
        <w:ind w:left="1134" w:hanging="567"/>
        <w:jc w:val="both"/>
        <w:rPr>
          <w:sz w:val="23"/>
          <w:szCs w:val="23"/>
        </w:rPr>
      </w:pPr>
      <w:r w:rsidRPr="00CC4E82">
        <w:rPr>
          <w:sz w:val="23"/>
          <w:szCs w:val="23"/>
          <w:u w:color="000000"/>
        </w:rPr>
        <w:t>–</w:t>
      </w:r>
      <w:r w:rsidRPr="00CC4E82">
        <w:rPr>
          <w:sz w:val="23"/>
          <w:szCs w:val="23"/>
          <w:u w:color="000000"/>
        </w:rPr>
        <w:tab/>
      </w:r>
      <w:r w:rsidRPr="00CC4E82">
        <w:rPr>
          <w:sz w:val="23"/>
          <w:szCs w:val="23"/>
        </w:rPr>
        <w:t>autorizația sau o copie conformă, pentru efectuarea de servicii internaționale regulate sau de servicii internaționale regulate speciale;</w:t>
      </w:r>
    </w:p>
    <w:p w:rsidR="009A0353" w:rsidRPr="00CC4E82" w:rsidRDefault="009A0353" w:rsidP="00541C17">
      <w:pPr>
        <w:spacing w:before="60" w:after="60"/>
        <w:ind w:left="1134" w:hanging="567"/>
        <w:jc w:val="both"/>
        <w:rPr>
          <w:sz w:val="23"/>
          <w:szCs w:val="23"/>
        </w:rPr>
      </w:pPr>
      <w:r w:rsidRPr="00CC4E82">
        <w:rPr>
          <w:sz w:val="23"/>
          <w:szCs w:val="23"/>
          <w:u w:color="000000"/>
        </w:rPr>
        <w:t>–</w:t>
      </w:r>
      <w:r w:rsidRPr="00CC4E82">
        <w:rPr>
          <w:sz w:val="23"/>
          <w:szCs w:val="23"/>
          <w:u w:color="000000"/>
        </w:rPr>
        <w:tab/>
      </w:r>
      <w:r w:rsidRPr="00CC4E82">
        <w:rPr>
          <w:sz w:val="23"/>
          <w:szCs w:val="23"/>
        </w:rPr>
        <w:t>licența operatorului sau o copie conformă, pentru transportul internațional rutier de persoane, eliberată conform legislației Regatului Unit sau a Uniunii;</w:t>
      </w:r>
    </w:p>
    <w:p w:rsidR="009A0353" w:rsidRPr="00CC4E82" w:rsidRDefault="009A0353" w:rsidP="00541C17">
      <w:pPr>
        <w:spacing w:before="60" w:after="60"/>
        <w:ind w:left="1134" w:hanging="567"/>
        <w:jc w:val="both"/>
        <w:rPr>
          <w:sz w:val="23"/>
          <w:szCs w:val="23"/>
        </w:rPr>
      </w:pPr>
      <w:r w:rsidRPr="00CC4E82">
        <w:rPr>
          <w:sz w:val="23"/>
          <w:szCs w:val="23"/>
          <w:u w:color="000000"/>
        </w:rPr>
        <w:t>–</w:t>
      </w:r>
      <w:r w:rsidRPr="00CC4E82">
        <w:rPr>
          <w:sz w:val="23"/>
          <w:szCs w:val="23"/>
          <w:u w:color="000000"/>
        </w:rPr>
        <w:tab/>
      </w:r>
      <w:r w:rsidRPr="00CC4E82">
        <w:rPr>
          <w:sz w:val="23"/>
          <w:szCs w:val="23"/>
        </w:rPr>
        <w:t xml:space="preserve">atunci când </w:t>
      </w:r>
      <w:r w:rsidR="00AE42AB" w:rsidRPr="00CC4E82">
        <w:rPr>
          <w:sz w:val="23"/>
          <w:szCs w:val="23"/>
        </w:rPr>
        <w:t xml:space="preserve">operează </w:t>
      </w:r>
      <w:r w:rsidRPr="00CC4E82">
        <w:rPr>
          <w:sz w:val="23"/>
          <w:szCs w:val="23"/>
        </w:rPr>
        <w:t>un serviciu internațional regulat special, contractul încheiat între organizator și operatorul de transport sau o copie conformă, precum și un document care atestă că, în scopul efectuării unui serviciu regulat special, călătorii constituie o categorie specifică de persoane, cu excluderea altor călători;</w:t>
      </w:r>
    </w:p>
    <w:p w:rsidR="009A0353" w:rsidRPr="00CC4E82" w:rsidRDefault="009A0353" w:rsidP="00541C17">
      <w:pPr>
        <w:spacing w:before="60" w:after="60"/>
        <w:ind w:left="1134" w:hanging="567"/>
        <w:jc w:val="both"/>
        <w:rPr>
          <w:sz w:val="23"/>
          <w:szCs w:val="23"/>
        </w:rPr>
      </w:pPr>
      <w:r w:rsidRPr="00CC4E82">
        <w:rPr>
          <w:sz w:val="23"/>
          <w:szCs w:val="23"/>
          <w:u w:color="000000"/>
        </w:rPr>
        <w:t>–</w:t>
      </w:r>
      <w:r w:rsidRPr="00CC4E82">
        <w:rPr>
          <w:sz w:val="23"/>
          <w:szCs w:val="23"/>
          <w:u w:color="000000"/>
        </w:rPr>
        <w:tab/>
      </w:r>
      <w:r w:rsidRPr="00CC4E82">
        <w:rPr>
          <w:sz w:val="23"/>
          <w:szCs w:val="23"/>
        </w:rPr>
        <w:t>atunci când operatorul unui serviciu regulat sau al unui serviciu regulat special utilizează vehicule suplimentare pentru a face față unor situații excepționale și temporare, în plus față de documentele relevante menționate anterior, o copie a contractului dintre operatorul serviciului internațional regulat sau al serviciului internațional regulat special și întreprinderea care furnizează vehiculele suplimentare sau un document echivalent.</w:t>
      </w:r>
    </w:p>
    <w:p w:rsidR="009A0353" w:rsidRPr="00CC4E82" w:rsidRDefault="009A0353" w:rsidP="009A0353">
      <w:pPr>
        <w:jc w:val="center"/>
      </w:pPr>
      <w:r w:rsidRPr="00CC4E82">
        <w:br w:type="page"/>
      </w:r>
      <w:r w:rsidRPr="00CC4E82">
        <w:lastRenderedPageBreak/>
        <w:t>(A patra pagină a autorizației)</w:t>
      </w:r>
    </w:p>
    <w:p w:rsidR="009A0353" w:rsidRPr="00CC4E82" w:rsidRDefault="009A0353" w:rsidP="009A0353"/>
    <w:p w:rsidR="009A0353" w:rsidRPr="00CC4E82" w:rsidRDefault="009A0353" w:rsidP="009A0353">
      <w:pPr>
        <w:jc w:val="center"/>
      </w:pPr>
      <w:r w:rsidRPr="00CC4E82">
        <w:t>CONSIDERAȚII GENERALE (continuare)</w:t>
      </w:r>
    </w:p>
    <w:p w:rsidR="009A0353" w:rsidRPr="00CC4E82" w:rsidRDefault="009A0353" w:rsidP="009A0353"/>
    <w:p w:rsidR="009A0353" w:rsidRPr="00CC4E82" w:rsidRDefault="009A0353" w:rsidP="00541C17">
      <w:pPr>
        <w:ind w:left="567" w:hanging="567"/>
        <w:jc w:val="both"/>
      </w:pPr>
      <w:r w:rsidRPr="00CC4E82">
        <w:t>(5)</w:t>
      </w:r>
      <w:r w:rsidRPr="00CC4E82">
        <w:tab/>
        <w:t xml:space="preserve">Operatorii care </w:t>
      </w:r>
      <w:r w:rsidR="00AE42AB" w:rsidRPr="00CC4E82">
        <w:t xml:space="preserve">operează </w:t>
      </w:r>
      <w:r w:rsidRPr="00CC4E82">
        <w:t xml:space="preserve">un serviciu internațional regulat, cu excluderea serviciilor regulate speciale, emit bilete de transport prin care confirmă dreptul călătorului de a fi transportat și care servesc drept document de control ce atestă încheierea unui contract de transport între </w:t>
      </w:r>
      <w:r w:rsidR="00AE42AB" w:rsidRPr="00CC4E82">
        <w:t xml:space="preserve">pasager </w:t>
      </w:r>
      <w:r w:rsidRPr="00CC4E82">
        <w:t>și operatorul de transport, fie individual, fie colectiv. Biletele, care pot fi și electronice, trebuie să indice:</w:t>
      </w:r>
    </w:p>
    <w:p w:rsidR="009A0353" w:rsidRPr="00CC4E82" w:rsidRDefault="009A0353" w:rsidP="00541C17">
      <w:pPr>
        <w:jc w:val="both"/>
      </w:pPr>
      <w:bookmarkStart w:id="0" w:name="_GoBack"/>
      <w:bookmarkEnd w:id="0"/>
    </w:p>
    <w:p w:rsidR="009A0353" w:rsidRPr="00CC4E82" w:rsidRDefault="009A0353" w:rsidP="00541C17">
      <w:pPr>
        <w:ind w:left="1134" w:hanging="567"/>
        <w:jc w:val="both"/>
      </w:pPr>
      <w:r w:rsidRPr="00CC4E82">
        <w:t>(a)</w:t>
      </w:r>
      <w:r w:rsidRPr="00CC4E82">
        <w:tab/>
        <w:t>numele operatorului;</w:t>
      </w:r>
    </w:p>
    <w:p w:rsidR="009A0353" w:rsidRPr="00CC4E82" w:rsidRDefault="009A0353" w:rsidP="00541C17">
      <w:pPr>
        <w:ind w:left="1134" w:hanging="567"/>
        <w:jc w:val="both"/>
      </w:pPr>
    </w:p>
    <w:p w:rsidR="009A0353" w:rsidRPr="00CC4E82" w:rsidRDefault="009A0353" w:rsidP="00541C17">
      <w:pPr>
        <w:ind w:left="1134" w:hanging="567"/>
        <w:jc w:val="both"/>
      </w:pPr>
      <w:r w:rsidRPr="00CC4E82">
        <w:t>(b)</w:t>
      </w:r>
      <w:r w:rsidRPr="00CC4E82">
        <w:tab/>
        <w:t>punctele de plecare și de destinație și, dacă este cazul, cursa retur;</w:t>
      </w:r>
    </w:p>
    <w:p w:rsidR="009A0353" w:rsidRPr="00CC4E82" w:rsidRDefault="009A0353" w:rsidP="00541C17">
      <w:pPr>
        <w:ind w:left="1134" w:hanging="567"/>
        <w:jc w:val="both"/>
      </w:pPr>
    </w:p>
    <w:p w:rsidR="009A0353" w:rsidRPr="00CC4E82" w:rsidRDefault="009A0353" w:rsidP="00541C17">
      <w:pPr>
        <w:ind w:left="1134" w:hanging="567"/>
        <w:jc w:val="both"/>
      </w:pPr>
      <w:r w:rsidRPr="00CC4E82">
        <w:t>(c)</w:t>
      </w:r>
      <w:r w:rsidRPr="00CC4E82">
        <w:tab/>
        <w:t>durata de valabilitate a biletului și, dacă este cazul, data și ora plecării;</w:t>
      </w:r>
    </w:p>
    <w:p w:rsidR="009A0353" w:rsidRPr="00CC4E82" w:rsidRDefault="009A0353" w:rsidP="00541C17">
      <w:pPr>
        <w:ind w:left="1134" w:hanging="567"/>
        <w:jc w:val="both"/>
      </w:pPr>
    </w:p>
    <w:p w:rsidR="009A0353" w:rsidRPr="00CC4E82" w:rsidRDefault="009A0353" w:rsidP="00541C17">
      <w:pPr>
        <w:ind w:left="1134" w:hanging="567"/>
        <w:jc w:val="both"/>
      </w:pPr>
      <w:r w:rsidRPr="00CC4E82">
        <w:t>(d)</w:t>
      </w:r>
      <w:r w:rsidRPr="00CC4E82">
        <w:tab/>
        <w:t>prețul transportului.</w:t>
      </w:r>
    </w:p>
    <w:p w:rsidR="009A0353" w:rsidRPr="00CC4E82" w:rsidRDefault="009A0353" w:rsidP="00541C17">
      <w:pPr>
        <w:jc w:val="both"/>
      </w:pPr>
    </w:p>
    <w:p w:rsidR="009A0353" w:rsidRPr="00CC4E82" w:rsidRDefault="009A0353" w:rsidP="00541C17">
      <w:pPr>
        <w:ind w:left="567"/>
        <w:jc w:val="both"/>
      </w:pPr>
      <w:r w:rsidRPr="00CC4E82">
        <w:t>Biletul de transport trebuie prezentat de către pasager la cererea oricărui agent autorizat de control.</w:t>
      </w:r>
    </w:p>
    <w:p w:rsidR="009A0353" w:rsidRPr="00CC4E82" w:rsidRDefault="009A0353" w:rsidP="00541C17">
      <w:pPr>
        <w:jc w:val="both"/>
      </w:pPr>
    </w:p>
    <w:p w:rsidR="009A0353" w:rsidRPr="00CC4E82" w:rsidRDefault="009A0353" w:rsidP="00541C17">
      <w:pPr>
        <w:ind w:left="567" w:hanging="567"/>
        <w:jc w:val="both"/>
      </w:pPr>
      <w:r w:rsidRPr="00CC4E82">
        <w:t>(6)</w:t>
      </w:r>
      <w:r w:rsidRPr="00CC4E82">
        <w:tab/>
        <w:t xml:space="preserve">Operatorii care </w:t>
      </w:r>
      <w:r w:rsidR="00AE42AB" w:rsidRPr="00CC4E82">
        <w:t xml:space="preserve">operează </w:t>
      </w:r>
      <w:r w:rsidRPr="00CC4E82">
        <w:t xml:space="preserve">servicii internaționale regulate sau servicii internaționale regulate speciale de transport de persoane trebuie să permită orice control care urmărește asigurarea faptului că </w:t>
      </w:r>
      <w:r w:rsidR="00AE42AB" w:rsidRPr="00CC4E82">
        <w:t xml:space="preserve">operarea </w:t>
      </w:r>
      <w:r w:rsidRPr="00CC4E82">
        <w:t>se efectuează corect, în special în ceea ce privește timpul de conducere și perioadele de repaus, siguranța rutieră și emisiile.</w:t>
      </w:r>
    </w:p>
    <w:p w:rsidR="009A0353" w:rsidRPr="00CC4E82" w:rsidRDefault="009A0353" w:rsidP="009A0353"/>
    <w:p w:rsidR="009A0353" w:rsidRPr="00CC4E82" w:rsidRDefault="009A0353" w:rsidP="009A0353"/>
    <w:p w:rsidR="00884019" w:rsidRPr="00CC4E82" w:rsidRDefault="009A0353" w:rsidP="002E6492">
      <w:pPr>
        <w:jc w:val="center"/>
        <w:rPr>
          <w:lang w:val="it-IT"/>
        </w:rPr>
      </w:pPr>
      <w:r w:rsidRPr="00CC4E82">
        <w:t>________________</w:t>
      </w:r>
    </w:p>
    <w:sectPr w:rsidR="00884019" w:rsidRPr="00CC4E82" w:rsidSect="00884019">
      <w:footerReference w:type="default" r:id="rId8"/>
      <w:footnotePr>
        <w:numRestart w:val="eachPage"/>
      </w:footnotePr>
      <w:pgSz w:w="11907" w:h="16840" w:code="9"/>
      <w:pgMar w:top="1134"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A9E" w:rsidRDefault="00417A9E" w:rsidP="004D71FB">
      <w:r>
        <w:separator/>
      </w:r>
    </w:p>
  </w:endnote>
  <w:endnote w:type="continuationSeparator" w:id="0">
    <w:p w:rsidR="00417A9E" w:rsidRDefault="00417A9E" w:rsidP="004D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06B" w:rsidRDefault="00C8506B" w:rsidP="00075F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A9E" w:rsidRDefault="00417A9E" w:rsidP="004D71FB">
      <w:r>
        <w:separator/>
      </w:r>
    </w:p>
  </w:footnote>
  <w:footnote w:type="continuationSeparator" w:id="0">
    <w:p w:rsidR="00417A9E" w:rsidRDefault="00417A9E" w:rsidP="004D71FB">
      <w:r>
        <w:continuationSeparator/>
      </w:r>
    </w:p>
  </w:footnote>
  <w:footnote w:id="1">
    <w:p w:rsidR="009A0353" w:rsidRPr="001F271E" w:rsidRDefault="009A0353" w:rsidP="009A0353">
      <w:pPr>
        <w:pStyle w:val="FootnoteText"/>
        <w:rPr>
          <w:sz w:val="20"/>
        </w:rPr>
      </w:pPr>
      <w:r w:rsidRPr="001F271E">
        <w:rPr>
          <w:b/>
          <w:sz w:val="20"/>
          <w:vertAlign w:val="superscript"/>
        </w:rPr>
        <w:footnoteRef/>
      </w:r>
      <w:r w:rsidRPr="001F271E">
        <w:rPr>
          <w:sz w:val="20"/>
        </w:rPr>
        <w:tab/>
        <w:t>Austria (A), Belgia (B), Bulgaria (BG), Cipru (CY), Croația (HR), Republica Cehă (CZ), Danemarca (DK), Estonia (EST), Finlanda (FIN), Franța (F), Germania (D), Grecia (GR), Ungaria (H), Irlanda (IRL), Italia (I), Letonia (LV), Lituania (LT), Luxemburg (L), Malta (MT), Țările de Jos (NL), Polonia (PL), Portugalia (P), România (RO), Republica Slovacă (SK), Slovenia (SLO), Spania (E), Suedia (S), Regatul Unit (UK), a se completa.</w:t>
      </w:r>
    </w:p>
  </w:footnote>
  <w:footnote w:id="2">
    <w:p w:rsidR="009A0353" w:rsidRPr="001F271E" w:rsidRDefault="009A0353" w:rsidP="009A0353">
      <w:pPr>
        <w:pStyle w:val="FootnoteText"/>
        <w:rPr>
          <w:sz w:val="20"/>
        </w:rPr>
      </w:pPr>
      <w:r w:rsidRPr="001F271E">
        <w:rPr>
          <w:b/>
          <w:sz w:val="20"/>
          <w:vertAlign w:val="superscript"/>
        </w:rPr>
        <w:footnoteRef/>
      </w:r>
      <w:r w:rsidRPr="001F271E">
        <w:rPr>
          <w:sz w:val="20"/>
        </w:rPr>
        <w:tab/>
        <w:t>Bifați sau completați,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0B06"/>
    <w:multiLevelType w:val="hybridMultilevel"/>
    <w:tmpl w:val="366AE2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34DD489C"/>
    <w:multiLevelType w:val="hybridMultilevel"/>
    <w:tmpl w:val="0052C75E"/>
    <w:lvl w:ilvl="0" w:tplc="85E89E8A">
      <w:start w:val="1"/>
      <w:numFmt w:val="decimal"/>
      <w:lvlText w:val="%1"/>
      <w:lvlJc w:val="left"/>
      <w:pPr>
        <w:ind w:left="36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1" w:tplc="95C2E014">
      <w:start w:val="1"/>
      <w:numFmt w:val="lowerLetter"/>
      <w:lvlText w:val="%2"/>
      <w:lvlJc w:val="left"/>
      <w:pPr>
        <w:ind w:left="785"/>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2" w:tplc="DDF6AA68">
      <w:start w:val="1"/>
      <w:numFmt w:val="lowerLetter"/>
      <w:lvlRestart w:val="0"/>
      <w:lvlText w:val="(%3)"/>
      <w:lvlJc w:val="left"/>
      <w:pPr>
        <w:ind w:left="1416"/>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3" w:tplc="64A802A0">
      <w:start w:val="1"/>
      <w:numFmt w:val="decimal"/>
      <w:lvlText w:val="%4"/>
      <w:lvlJc w:val="left"/>
      <w:pPr>
        <w:ind w:left="193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4" w:tplc="08DE7660">
      <w:start w:val="1"/>
      <w:numFmt w:val="lowerLetter"/>
      <w:lvlText w:val="%5"/>
      <w:lvlJc w:val="left"/>
      <w:pPr>
        <w:ind w:left="265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5" w:tplc="A2868C90">
      <w:start w:val="1"/>
      <w:numFmt w:val="lowerRoman"/>
      <w:lvlText w:val="%6"/>
      <w:lvlJc w:val="left"/>
      <w:pPr>
        <w:ind w:left="337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6" w:tplc="037C1D66">
      <w:start w:val="1"/>
      <w:numFmt w:val="decimal"/>
      <w:lvlText w:val="%7"/>
      <w:lvlJc w:val="left"/>
      <w:pPr>
        <w:ind w:left="409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7" w:tplc="54B2B8A8">
      <w:start w:val="1"/>
      <w:numFmt w:val="lowerLetter"/>
      <w:lvlText w:val="%8"/>
      <w:lvlJc w:val="left"/>
      <w:pPr>
        <w:ind w:left="481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8" w:tplc="B0D6B136">
      <w:start w:val="1"/>
      <w:numFmt w:val="lowerRoman"/>
      <w:lvlText w:val="%9"/>
      <w:lvlJc w:val="left"/>
      <w:pPr>
        <w:ind w:left="5530"/>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abstractNum>
  <w:abstractNum w:abstractNumId="2">
    <w:nsid w:val="443851D9"/>
    <w:multiLevelType w:val="hybridMultilevel"/>
    <w:tmpl w:val="6396C954"/>
    <w:lvl w:ilvl="0" w:tplc="565A0EC2">
      <w:start w:val="1"/>
      <w:numFmt w:val="decimal"/>
      <w:lvlText w:val="(%1)"/>
      <w:lvlJc w:val="left"/>
      <w:pPr>
        <w:ind w:left="566"/>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1" w:tplc="29340FC8">
      <w:start w:val="1"/>
      <w:numFmt w:val="bullet"/>
      <w:lvlText w:val="–"/>
      <w:lvlJc w:val="left"/>
      <w:pPr>
        <w:ind w:left="1133"/>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2" w:tplc="894470E0">
      <w:start w:val="1"/>
      <w:numFmt w:val="bullet"/>
      <w:lvlText w:val="▪"/>
      <w:lvlJc w:val="left"/>
      <w:pPr>
        <w:ind w:left="164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3" w:tplc="BD667FA2">
      <w:start w:val="1"/>
      <w:numFmt w:val="bullet"/>
      <w:lvlText w:val="•"/>
      <w:lvlJc w:val="left"/>
      <w:pPr>
        <w:ind w:left="236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4" w:tplc="D87A7C6C">
      <w:start w:val="1"/>
      <w:numFmt w:val="bullet"/>
      <w:lvlText w:val="o"/>
      <w:lvlJc w:val="left"/>
      <w:pPr>
        <w:ind w:left="308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5" w:tplc="99668C40">
      <w:start w:val="1"/>
      <w:numFmt w:val="bullet"/>
      <w:lvlText w:val="▪"/>
      <w:lvlJc w:val="left"/>
      <w:pPr>
        <w:ind w:left="380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6" w:tplc="F69EB48A">
      <w:start w:val="1"/>
      <w:numFmt w:val="bullet"/>
      <w:lvlText w:val="•"/>
      <w:lvlJc w:val="left"/>
      <w:pPr>
        <w:ind w:left="452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7" w:tplc="C9369080">
      <w:start w:val="1"/>
      <w:numFmt w:val="bullet"/>
      <w:lvlText w:val="o"/>
      <w:lvlJc w:val="left"/>
      <w:pPr>
        <w:ind w:left="524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lvl w:ilvl="8" w:tplc="15C0BA1C">
      <w:start w:val="1"/>
      <w:numFmt w:val="bullet"/>
      <w:lvlText w:val="▪"/>
      <w:lvlJc w:val="left"/>
      <w:pPr>
        <w:ind w:left="5966"/>
      </w:pPr>
      <w:rPr>
        <w:rFonts w:ascii="Times New Roman" w:eastAsia="Times New Roman" w:hAnsi="Times New Roman" w:cs="Times New Roman"/>
        <w:b w:val="0"/>
        <w:i w:val="0"/>
        <w:strike w:val="0"/>
        <w:dstrike w:val="0"/>
        <w:color w:val="00B0F0"/>
        <w:sz w:val="24"/>
        <w:szCs w:val="24"/>
        <w:u w:val="none" w:color="000000"/>
        <w:bdr w:val="none" w:sz="0" w:space="0" w:color="auto"/>
        <w:shd w:val="clear" w:color="auto" w:fill="auto"/>
        <w:vertAlign w:val="baseline"/>
      </w:rPr>
    </w:lvl>
  </w:abstractNum>
  <w:abstractNum w:abstractNumId="3">
    <w:nsid w:val="54C25933"/>
    <w:multiLevelType w:val="hybridMultilevel"/>
    <w:tmpl w:val="DFAED1C6"/>
    <w:lvl w:ilvl="0" w:tplc="530696FC">
      <w:start w:val="1"/>
      <w:numFmt w:val="decimal"/>
      <w:lvlText w:val="(%1)"/>
      <w:lvlJc w:val="left"/>
      <w:pPr>
        <w:ind w:left="285"/>
      </w:pPr>
      <w:rPr>
        <w:rFonts w:ascii="Times New Roman" w:eastAsia="Times New Roman" w:hAnsi="Times New Roman" w:cs="Times New Roman"/>
        <w:b w:val="0"/>
        <w:i w:val="0"/>
        <w:strike w:val="0"/>
        <w:dstrike w:val="0"/>
        <w:color w:val="000000" w:themeColor="text1"/>
        <w:sz w:val="20"/>
        <w:szCs w:val="20"/>
        <w:u w:val="none" w:color="000000"/>
        <w:bdr w:val="none" w:sz="0" w:space="0" w:color="auto"/>
        <w:shd w:val="clear" w:color="auto" w:fill="auto"/>
        <w:vertAlign w:val="baseline"/>
      </w:rPr>
    </w:lvl>
    <w:lvl w:ilvl="1" w:tplc="C396CC92">
      <w:start w:val="1"/>
      <w:numFmt w:val="lowerLetter"/>
      <w:lvlText w:val="%2"/>
      <w:lvlJc w:val="left"/>
      <w:pPr>
        <w:ind w:left="108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2" w:tplc="8C0635B4">
      <w:start w:val="1"/>
      <w:numFmt w:val="lowerRoman"/>
      <w:lvlText w:val="%3"/>
      <w:lvlJc w:val="left"/>
      <w:pPr>
        <w:ind w:left="180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3" w:tplc="CD1C54AA">
      <w:start w:val="1"/>
      <w:numFmt w:val="decimal"/>
      <w:lvlText w:val="%4"/>
      <w:lvlJc w:val="left"/>
      <w:pPr>
        <w:ind w:left="252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4" w:tplc="6AE8C33E">
      <w:start w:val="1"/>
      <w:numFmt w:val="lowerLetter"/>
      <w:lvlText w:val="%5"/>
      <w:lvlJc w:val="left"/>
      <w:pPr>
        <w:ind w:left="324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5" w:tplc="9386EA62">
      <w:start w:val="1"/>
      <w:numFmt w:val="lowerRoman"/>
      <w:lvlText w:val="%6"/>
      <w:lvlJc w:val="left"/>
      <w:pPr>
        <w:ind w:left="396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6" w:tplc="35102C6E">
      <w:start w:val="1"/>
      <w:numFmt w:val="decimal"/>
      <w:lvlText w:val="%7"/>
      <w:lvlJc w:val="left"/>
      <w:pPr>
        <w:ind w:left="468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7" w:tplc="DF7673AE">
      <w:start w:val="1"/>
      <w:numFmt w:val="lowerLetter"/>
      <w:lvlText w:val="%8"/>
      <w:lvlJc w:val="left"/>
      <w:pPr>
        <w:ind w:left="540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8" w:tplc="66BCB8E0">
      <w:start w:val="1"/>
      <w:numFmt w:val="lowerRoman"/>
      <w:lvlText w:val="%9"/>
      <w:lvlJc w:val="left"/>
      <w:pPr>
        <w:ind w:left="612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abstractNum>
  <w:abstractNum w:abstractNumId="4">
    <w:nsid w:val="6D006DD0"/>
    <w:multiLevelType w:val="hybridMultilevel"/>
    <w:tmpl w:val="C1883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5B145B"/>
    <w:multiLevelType w:val="hybridMultilevel"/>
    <w:tmpl w:val="1442A214"/>
    <w:lvl w:ilvl="0" w:tplc="866EBFAA">
      <w:start w:val="1"/>
      <w:numFmt w:val="lowerLetter"/>
      <w:lvlText w:val="(%1)"/>
      <w:lvlJc w:val="left"/>
      <w:pPr>
        <w:ind w:left="850"/>
      </w:pPr>
      <w:rPr>
        <w:rFonts w:ascii="Times New Roman" w:eastAsia="Times New Roman" w:hAnsi="Times New Roman" w:cs="Times New Roman"/>
        <w:b w:val="0"/>
        <w:i w:val="0"/>
        <w:strike w:val="0"/>
        <w:dstrike w:val="0"/>
        <w:color w:val="000000" w:themeColor="text1"/>
        <w:sz w:val="20"/>
        <w:szCs w:val="20"/>
        <w:u w:val="none" w:color="000000"/>
        <w:bdr w:val="none" w:sz="0" w:space="0" w:color="auto"/>
        <w:shd w:val="clear" w:color="auto" w:fill="auto"/>
        <w:vertAlign w:val="baseline"/>
      </w:rPr>
    </w:lvl>
    <w:lvl w:ilvl="1" w:tplc="1E46D708">
      <w:start w:val="1"/>
      <w:numFmt w:val="lowerLetter"/>
      <w:lvlText w:val="%2"/>
      <w:lvlJc w:val="left"/>
      <w:pPr>
        <w:ind w:left="108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2" w:tplc="F8DC986A">
      <w:start w:val="1"/>
      <w:numFmt w:val="lowerRoman"/>
      <w:lvlText w:val="%3"/>
      <w:lvlJc w:val="left"/>
      <w:pPr>
        <w:ind w:left="180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3" w:tplc="B42A20F8">
      <w:start w:val="1"/>
      <w:numFmt w:val="decimal"/>
      <w:lvlText w:val="%4"/>
      <w:lvlJc w:val="left"/>
      <w:pPr>
        <w:ind w:left="252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4" w:tplc="0CBE4D32">
      <w:start w:val="1"/>
      <w:numFmt w:val="lowerLetter"/>
      <w:lvlText w:val="%5"/>
      <w:lvlJc w:val="left"/>
      <w:pPr>
        <w:ind w:left="324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5" w:tplc="07A47826">
      <w:start w:val="1"/>
      <w:numFmt w:val="lowerRoman"/>
      <w:lvlText w:val="%6"/>
      <w:lvlJc w:val="left"/>
      <w:pPr>
        <w:ind w:left="396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6" w:tplc="DFE05558">
      <w:start w:val="1"/>
      <w:numFmt w:val="decimal"/>
      <w:lvlText w:val="%7"/>
      <w:lvlJc w:val="left"/>
      <w:pPr>
        <w:ind w:left="468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7" w:tplc="893C2D50">
      <w:start w:val="1"/>
      <w:numFmt w:val="lowerLetter"/>
      <w:lvlText w:val="%8"/>
      <w:lvlJc w:val="left"/>
      <w:pPr>
        <w:ind w:left="540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lvl w:ilvl="8" w:tplc="D74CF58A">
      <w:start w:val="1"/>
      <w:numFmt w:val="lowerRoman"/>
      <w:lvlText w:val="%9"/>
      <w:lvlJc w:val="left"/>
      <w:pPr>
        <w:ind w:left="6120"/>
      </w:pPr>
      <w:rPr>
        <w:rFonts w:ascii="Times New Roman" w:eastAsia="Times New Roman" w:hAnsi="Times New Roman" w:cs="Times New Roman"/>
        <w:b w:val="0"/>
        <w:i w:val="0"/>
        <w:strike w:val="0"/>
        <w:dstrike w:val="0"/>
        <w:color w:val="00B0F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95"/>
    <w:rsid w:val="000B607F"/>
    <w:rsid w:val="001423D5"/>
    <w:rsid w:val="001842C8"/>
    <w:rsid w:val="001E2DE9"/>
    <w:rsid w:val="00266CA6"/>
    <w:rsid w:val="00274275"/>
    <w:rsid w:val="00280EB6"/>
    <w:rsid w:val="002A64DC"/>
    <w:rsid w:val="002E6492"/>
    <w:rsid w:val="00350BDF"/>
    <w:rsid w:val="003539D7"/>
    <w:rsid w:val="0040761C"/>
    <w:rsid w:val="00417A9E"/>
    <w:rsid w:val="004966A7"/>
    <w:rsid w:val="004A6A76"/>
    <w:rsid w:val="004C7356"/>
    <w:rsid w:val="004D71FB"/>
    <w:rsid w:val="00541C17"/>
    <w:rsid w:val="005A7F95"/>
    <w:rsid w:val="00684996"/>
    <w:rsid w:val="007C1D9C"/>
    <w:rsid w:val="007D4320"/>
    <w:rsid w:val="008760D5"/>
    <w:rsid w:val="00884019"/>
    <w:rsid w:val="008B0864"/>
    <w:rsid w:val="009A0353"/>
    <w:rsid w:val="00AA53D8"/>
    <w:rsid w:val="00AC464B"/>
    <w:rsid w:val="00AE42AB"/>
    <w:rsid w:val="00B552E7"/>
    <w:rsid w:val="00B849D3"/>
    <w:rsid w:val="00B95F40"/>
    <w:rsid w:val="00C106F0"/>
    <w:rsid w:val="00C610CA"/>
    <w:rsid w:val="00C8146A"/>
    <w:rsid w:val="00C8506B"/>
    <w:rsid w:val="00CC4E82"/>
    <w:rsid w:val="00DD1A84"/>
    <w:rsid w:val="00E362F8"/>
    <w:rsid w:val="00E370E1"/>
    <w:rsid w:val="00E722F5"/>
    <w:rsid w:val="00E80A03"/>
    <w:rsid w:val="00F62587"/>
    <w:rsid w:val="00FF2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95"/>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F95"/>
    <w:pPr>
      <w:ind w:left="720"/>
      <w:contextualSpacing/>
    </w:pPr>
  </w:style>
  <w:style w:type="paragraph" w:styleId="NormalWeb">
    <w:name w:val="Normal (Web)"/>
    <w:basedOn w:val="Normal"/>
    <w:uiPriority w:val="99"/>
    <w:semiHidden/>
    <w:unhideWhenUsed/>
    <w:rsid w:val="00FF2AAE"/>
    <w:pPr>
      <w:spacing w:before="100" w:beforeAutospacing="1" w:after="100" w:afterAutospacing="1"/>
    </w:pPr>
    <w:rPr>
      <w:lang w:val="en-US" w:eastAsia="en-US"/>
    </w:rPr>
  </w:style>
  <w:style w:type="paragraph" w:customStyle="1" w:styleId="ANNEX">
    <w:name w:val="ANNEX"/>
    <w:basedOn w:val="Normal"/>
    <w:link w:val="ANNEXChar"/>
    <w:qFormat/>
    <w:rsid w:val="004D71FB"/>
    <w:pPr>
      <w:spacing w:after="240"/>
      <w:jc w:val="center"/>
      <w:outlineLvl w:val="1"/>
    </w:pPr>
    <w:rPr>
      <w:rFonts w:ascii="Calibri" w:eastAsia="Century" w:hAnsi="Calibri"/>
      <w:i/>
      <w:sz w:val="22"/>
      <w:szCs w:val="22"/>
      <w:lang w:val="en-IE" w:eastAsia="en-US"/>
    </w:rPr>
  </w:style>
  <w:style w:type="character" w:customStyle="1" w:styleId="ANNEXChar">
    <w:name w:val="ANNEX Char"/>
    <w:link w:val="ANNEX"/>
    <w:rsid w:val="004D71FB"/>
    <w:rPr>
      <w:rFonts w:ascii="Calibri" w:eastAsia="Century" w:hAnsi="Calibri" w:cs="Times New Roman"/>
      <w:i/>
      <w:lang w:val="en-IE"/>
    </w:rPr>
  </w:style>
  <w:style w:type="paragraph" w:customStyle="1" w:styleId="footnotedescription">
    <w:name w:val="footnote description"/>
    <w:next w:val="Normal"/>
    <w:link w:val="footnotedescriptionChar"/>
    <w:hidden/>
    <w:qFormat/>
    <w:rsid w:val="004D71FB"/>
    <w:pPr>
      <w:spacing w:after="18"/>
    </w:pPr>
    <w:rPr>
      <w:rFonts w:ascii="Times New Roman" w:eastAsia="Times New Roman" w:hAnsi="Times New Roman" w:cs="Times New Roman"/>
      <w:color w:val="00B0F0"/>
      <w:sz w:val="16"/>
      <w:lang w:val="en-GB" w:eastAsia="en-GB"/>
    </w:rPr>
  </w:style>
  <w:style w:type="character" w:customStyle="1" w:styleId="footnotedescriptionChar">
    <w:name w:val="footnote description Char"/>
    <w:link w:val="footnotedescription"/>
    <w:rsid w:val="004D71FB"/>
    <w:rPr>
      <w:rFonts w:ascii="Times New Roman" w:eastAsia="Times New Roman" w:hAnsi="Times New Roman" w:cs="Times New Roman"/>
      <w:color w:val="00B0F0"/>
      <w:sz w:val="16"/>
      <w:lang w:val="en-GB" w:eastAsia="en-GB"/>
    </w:rPr>
  </w:style>
  <w:style w:type="character" w:customStyle="1" w:styleId="footnotemark">
    <w:name w:val="footnote mark"/>
    <w:hidden/>
    <w:rsid w:val="004D71FB"/>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rsid w:val="009A0353"/>
    <w:pPr>
      <w:widowControl w:val="0"/>
      <w:tabs>
        <w:tab w:val="center" w:pos="4820"/>
        <w:tab w:val="center" w:pos="7371"/>
        <w:tab w:val="right" w:pos="9639"/>
      </w:tabs>
    </w:pPr>
    <w:rPr>
      <w:szCs w:val="20"/>
      <w:lang w:eastAsia="fr-BE"/>
    </w:rPr>
  </w:style>
  <w:style w:type="character" w:customStyle="1" w:styleId="FooterChar">
    <w:name w:val="Footer Char"/>
    <w:basedOn w:val="DefaultParagraphFont"/>
    <w:link w:val="Footer"/>
    <w:uiPriority w:val="99"/>
    <w:rsid w:val="009A0353"/>
    <w:rPr>
      <w:rFonts w:ascii="Times New Roman" w:eastAsia="Times New Roman" w:hAnsi="Times New Roman" w:cs="Times New Roman"/>
      <w:sz w:val="24"/>
      <w:szCs w:val="20"/>
      <w:lang w:val="ro-RO" w:eastAsia="fr-BE"/>
    </w:rPr>
  </w:style>
  <w:style w:type="character" w:styleId="FootnoteReference">
    <w:name w:val="footnote reference"/>
    <w:aliases w:val=" BVI fnr,BVI fnr,Error-Fußnotenzeichen5,Error-Fußnotenzeichen6,Error-Fußnotenzeichen3,de nota al pie,Ref, BVI fnr1,BVI fnr1,Error-Fußnotenzeichen51,Error-Fußnotenzeichen61,Error-Fußnotenzeichen31,de nota al pie1,Ref1"/>
    <w:link w:val="FootnotesymbolCarZchn"/>
    <w:uiPriority w:val="99"/>
    <w:qFormat/>
    <w:rsid w:val="009A0353"/>
    <w:rPr>
      <w:b/>
      <w:vertAlign w:val="superscript"/>
    </w:rPr>
  </w:style>
  <w:style w:type="paragraph" w:styleId="FootnoteText">
    <w:name w:val="footnote text"/>
    <w:aliases w:val="Final Footnote Text, Char Char Char, Char Char,FOOTNOTES,fn,single space,footnote text,Char Char Char,Char Char,single space Char,FOOTNOTES Char,fn Char,footnote text Char Char,footnote text Char Char Char,Footnotes,Footnote ak"/>
    <w:basedOn w:val="Normal"/>
    <w:link w:val="FootnoteTextChar"/>
    <w:uiPriority w:val="99"/>
    <w:qFormat/>
    <w:rsid w:val="009A0353"/>
    <w:pPr>
      <w:widowControl w:val="0"/>
      <w:tabs>
        <w:tab w:val="left" w:pos="567"/>
      </w:tabs>
      <w:ind w:left="567" w:hanging="567"/>
    </w:pPr>
    <w:rPr>
      <w:szCs w:val="20"/>
      <w:lang w:eastAsia="fr-BE"/>
    </w:rPr>
  </w:style>
  <w:style w:type="character" w:customStyle="1" w:styleId="FootnoteTextChar">
    <w:name w:val="Footnote Text Char"/>
    <w:aliases w:val="Final Footnote Text Char, Char Char Char Char, Char Char Char1,FOOTNOTES Char1,fn Char1,single space Char1,footnote text Char,Char Char Char Char,Char Char Char1,single space Char Char,FOOTNOTES Char Char,fn Char Char,Footnotes Char"/>
    <w:basedOn w:val="DefaultParagraphFont"/>
    <w:link w:val="FootnoteText"/>
    <w:uiPriority w:val="99"/>
    <w:qFormat/>
    <w:rsid w:val="009A0353"/>
    <w:rPr>
      <w:rFonts w:ascii="Times New Roman" w:eastAsia="Times New Roman" w:hAnsi="Times New Roman" w:cs="Times New Roman"/>
      <w:sz w:val="24"/>
      <w:szCs w:val="20"/>
      <w:lang w:val="ro-RO" w:eastAsia="fr-BE"/>
    </w:rPr>
  </w:style>
  <w:style w:type="paragraph" w:styleId="Header">
    <w:name w:val="header"/>
    <w:aliases w:val="Header1"/>
    <w:basedOn w:val="Normal"/>
    <w:link w:val="HeaderChar"/>
    <w:uiPriority w:val="99"/>
    <w:rsid w:val="009A0353"/>
    <w:pPr>
      <w:widowControl w:val="0"/>
      <w:tabs>
        <w:tab w:val="center" w:pos="4820"/>
        <w:tab w:val="right" w:pos="7371"/>
        <w:tab w:val="right" w:pos="9639"/>
      </w:tabs>
    </w:pPr>
    <w:rPr>
      <w:szCs w:val="20"/>
      <w:lang w:eastAsia="fr-BE"/>
    </w:rPr>
  </w:style>
  <w:style w:type="character" w:customStyle="1" w:styleId="HeaderChar">
    <w:name w:val="Header Char"/>
    <w:aliases w:val="Header1 Char"/>
    <w:basedOn w:val="DefaultParagraphFont"/>
    <w:link w:val="Header"/>
    <w:uiPriority w:val="99"/>
    <w:rsid w:val="009A0353"/>
    <w:rPr>
      <w:rFonts w:ascii="Times New Roman" w:eastAsia="Times New Roman" w:hAnsi="Times New Roman" w:cs="Times New Roman"/>
      <w:sz w:val="24"/>
      <w:szCs w:val="20"/>
      <w:lang w:val="ro-RO"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9A0353"/>
    <w:pPr>
      <w:spacing w:after="160" w:line="240" w:lineRule="exact"/>
      <w:jc w:val="both"/>
    </w:pPr>
    <w:rPr>
      <w:rFonts w:asciiTheme="minorHAnsi" w:eastAsiaTheme="minorHAnsi" w:hAnsiTheme="minorHAnsi" w:cstheme="minorBidi"/>
      <w:b/>
      <w:sz w:val="22"/>
      <w:szCs w:val="22"/>
      <w:vertAlign w:val="superscript"/>
      <w:lang w:val="en-US" w:eastAsia="en-US"/>
    </w:rPr>
  </w:style>
  <w:style w:type="paragraph" w:styleId="BalloonText">
    <w:name w:val="Balloon Text"/>
    <w:basedOn w:val="Normal"/>
    <w:link w:val="BalloonTextChar"/>
    <w:uiPriority w:val="99"/>
    <w:semiHidden/>
    <w:unhideWhenUsed/>
    <w:rsid w:val="00CC4E82"/>
    <w:rPr>
      <w:rFonts w:ascii="Tahoma" w:hAnsi="Tahoma" w:cs="Tahoma"/>
      <w:sz w:val="16"/>
      <w:szCs w:val="16"/>
    </w:rPr>
  </w:style>
  <w:style w:type="character" w:customStyle="1" w:styleId="BalloonTextChar">
    <w:name w:val="Balloon Text Char"/>
    <w:basedOn w:val="DefaultParagraphFont"/>
    <w:link w:val="BalloonText"/>
    <w:uiPriority w:val="99"/>
    <w:semiHidden/>
    <w:rsid w:val="00CC4E82"/>
    <w:rPr>
      <w:rFonts w:ascii="Tahoma" w:eastAsia="Times New Roman" w:hAnsi="Tahoma" w:cs="Tahoma"/>
      <w:sz w:val="16"/>
      <w:szCs w:val="16"/>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95"/>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F95"/>
    <w:pPr>
      <w:ind w:left="720"/>
      <w:contextualSpacing/>
    </w:pPr>
  </w:style>
  <w:style w:type="paragraph" w:styleId="NormalWeb">
    <w:name w:val="Normal (Web)"/>
    <w:basedOn w:val="Normal"/>
    <w:uiPriority w:val="99"/>
    <w:semiHidden/>
    <w:unhideWhenUsed/>
    <w:rsid w:val="00FF2AAE"/>
    <w:pPr>
      <w:spacing w:before="100" w:beforeAutospacing="1" w:after="100" w:afterAutospacing="1"/>
    </w:pPr>
    <w:rPr>
      <w:lang w:val="en-US" w:eastAsia="en-US"/>
    </w:rPr>
  </w:style>
  <w:style w:type="paragraph" w:customStyle="1" w:styleId="ANNEX">
    <w:name w:val="ANNEX"/>
    <w:basedOn w:val="Normal"/>
    <w:link w:val="ANNEXChar"/>
    <w:qFormat/>
    <w:rsid w:val="004D71FB"/>
    <w:pPr>
      <w:spacing w:after="240"/>
      <w:jc w:val="center"/>
      <w:outlineLvl w:val="1"/>
    </w:pPr>
    <w:rPr>
      <w:rFonts w:ascii="Calibri" w:eastAsia="Century" w:hAnsi="Calibri"/>
      <w:i/>
      <w:sz w:val="22"/>
      <w:szCs w:val="22"/>
      <w:lang w:val="en-IE" w:eastAsia="en-US"/>
    </w:rPr>
  </w:style>
  <w:style w:type="character" w:customStyle="1" w:styleId="ANNEXChar">
    <w:name w:val="ANNEX Char"/>
    <w:link w:val="ANNEX"/>
    <w:rsid w:val="004D71FB"/>
    <w:rPr>
      <w:rFonts w:ascii="Calibri" w:eastAsia="Century" w:hAnsi="Calibri" w:cs="Times New Roman"/>
      <w:i/>
      <w:lang w:val="en-IE"/>
    </w:rPr>
  </w:style>
  <w:style w:type="paragraph" w:customStyle="1" w:styleId="footnotedescription">
    <w:name w:val="footnote description"/>
    <w:next w:val="Normal"/>
    <w:link w:val="footnotedescriptionChar"/>
    <w:hidden/>
    <w:qFormat/>
    <w:rsid w:val="004D71FB"/>
    <w:pPr>
      <w:spacing w:after="18"/>
    </w:pPr>
    <w:rPr>
      <w:rFonts w:ascii="Times New Roman" w:eastAsia="Times New Roman" w:hAnsi="Times New Roman" w:cs="Times New Roman"/>
      <w:color w:val="00B0F0"/>
      <w:sz w:val="16"/>
      <w:lang w:val="en-GB" w:eastAsia="en-GB"/>
    </w:rPr>
  </w:style>
  <w:style w:type="character" w:customStyle="1" w:styleId="footnotedescriptionChar">
    <w:name w:val="footnote description Char"/>
    <w:link w:val="footnotedescription"/>
    <w:rsid w:val="004D71FB"/>
    <w:rPr>
      <w:rFonts w:ascii="Times New Roman" w:eastAsia="Times New Roman" w:hAnsi="Times New Roman" w:cs="Times New Roman"/>
      <w:color w:val="00B0F0"/>
      <w:sz w:val="16"/>
      <w:lang w:val="en-GB" w:eastAsia="en-GB"/>
    </w:rPr>
  </w:style>
  <w:style w:type="character" w:customStyle="1" w:styleId="footnotemark">
    <w:name w:val="footnote mark"/>
    <w:hidden/>
    <w:rsid w:val="004D71FB"/>
    <w:rPr>
      <w:rFonts w:ascii="Times New Roman" w:eastAsia="Times New Roman" w:hAnsi="Times New Roman" w:cs="Times New Roman"/>
      <w:color w:val="000000"/>
      <w:sz w:val="20"/>
      <w:vertAlign w:val="superscript"/>
    </w:rPr>
  </w:style>
  <w:style w:type="paragraph" w:styleId="Footer">
    <w:name w:val="footer"/>
    <w:basedOn w:val="Normal"/>
    <w:link w:val="FooterChar"/>
    <w:uiPriority w:val="99"/>
    <w:rsid w:val="009A0353"/>
    <w:pPr>
      <w:widowControl w:val="0"/>
      <w:tabs>
        <w:tab w:val="center" w:pos="4820"/>
        <w:tab w:val="center" w:pos="7371"/>
        <w:tab w:val="right" w:pos="9639"/>
      </w:tabs>
    </w:pPr>
    <w:rPr>
      <w:szCs w:val="20"/>
      <w:lang w:eastAsia="fr-BE"/>
    </w:rPr>
  </w:style>
  <w:style w:type="character" w:customStyle="1" w:styleId="FooterChar">
    <w:name w:val="Footer Char"/>
    <w:basedOn w:val="DefaultParagraphFont"/>
    <w:link w:val="Footer"/>
    <w:uiPriority w:val="99"/>
    <w:rsid w:val="009A0353"/>
    <w:rPr>
      <w:rFonts w:ascii="Times New Roman" w:eastAsia="Times New Roman" w:hAnsi="Times New Roman" w:cs="Times New Roman"/>
      <w:sz w:val="24"/>
      <w:szCs w:val="20"/>
      <w:lang w:val="ro-RO" w:eastAsia="fr-BE"/>
    </w:rPr>
  </w:style>
  <w:style w:type="character" w:styleId="FootnoteReference">
    <w:name w:val="footnote reference"/>
    <w:aliases w:val=" BVI fnr,BVI fnr,Error-Fußnotenzeichen5,Error-Fußnotenzeichen6,Error-Fußnotenzeichen3,de nota al pie,Ref, BVI fnr1,BVI fnr1,Error-Fußnotenzeichen51,Error-Fußnotenzeichen61,Error-Fußnotenzeichen31,de nota al pie1,Ref1"/>
    <w:link w:val="FootnotesymbolCarZchn"/>
    <w:uiPriority w:val="99"/>
    <w:qFormat/>
    <w:rsid w:val="009A0353"/>
    <w:rPr>
      <w:b/>
      <w:vertAlign w:val="superscript"/>
    </w:rPr>
  </w:style>
  <w:style w:type="paragraph" w:styleId="FootnoteText">
    <w:name w:val="footnote text"/>
    <w:aliases w:val="Final Footnote Text, Char Char Char, Char Char,FOOTNOTES,fn,single space,footnote text,Char Char Char,Char Char,single space Char,FOOTNOTES Char,fn Char,footnote text Char Char,footnote text Char Char Char,Footnotes,Footnote ak"/>
    <w:basedOn w:val="Normal"/>
    <w:link w:val="FootnoteTextChar"/>
    <w:uiPriority w:val="99"/>
    <w:qFormat/>
    <w:rsid w:val="009A0353"/>
    <w:pPr>
      <w:widowControl w:val="0"/>
      <w:tabs>
        <w:tab w:val="left" w:pos="567"/>
      </w:tabs>
      <w:ind w:left="567" w:hanging="567"/>
    </w:pPr>
    <w:rPr>
      <w:szCs w:val="20"/>
      <w:lang w:eastAsia="fr-BE"/>
    </w:rPr>
  </w:style>
  <w:style w:type="character" w:customStyle="1" w:styleId="FootnoteTextChar">
    <w:name w:val="Footnote Text Char"/>
    <w:aliases w:val="Final Footnote Text Char, Char Char Char Char, Char Char Char1,FOOTNOTES Char1,fn Char1,single space Char1,footnote text Char,Char Char Char Char,Char Char Char1,single space Char Char,FOOTNOTES Char Char,fn Char Char,Footnotes Char"/>
    <w:basedOn w:val="DefaultParagraphFont"/>
    <w:link w:val="FootnoteText"/>
    <w:uiPriority w:val="99"/>
    <w:qFormat/>
    <w:rsid w:val="009A0353"/>
    <w:rPr>
      <w:rFonts w:ascii="Times New Roman" w:eastAsia="Times New Roman" w:hAnsi="Times New Roman" w:cs="Times New Roman"/>
      <w:sz w:val="24"/>
      <w:szCs w:val="20"/>
      <w:lang w:val="ro-RO" w:eastAsia="fr-BE"/>
    </w:rPr>
  </w:style>
  <w:style w:type="paragraph" w:styleId="Header">
    <w:name w:val="header"/>
    <w:aliases w:val="Header1"/>
    <w:basedOn w:val="Normal"/>
    <w:link w:val="HeaderChar"/>
    <w:uiPriority w:val="99"/>
    <w:rsid w:val="009A0353"/>
    <w:pPr>
      <w:widowControl w:val="0"/>
      <w:tabs>
        <w:tab w:val="center" w:pos="4820"/>
        <w:tab w:val="right" w:pos="7371"/>
        <w:tab w:val="right" w:pos="9639"/>
      </w:tabs>
    </w:pPr>
    <w:rPr>
      <w:szCs w:val="20"/>
      <w:lang w:eastAsia="fr-BE"/>
    </w:rPr>
  </w:style>
  <w:style w:type="character" w:customStyle="1" w:styleId="HeaderChar">
    <w:name w:val="Header Char"/>
    <w:aliases w:val="Header1 Char"/>
    <w:basedOn w:val="DefaultParagraphFont"/>
    <w:link w:val="Header"/>
    <w:uiPriority w:val="99"/>
    <w:rsid w:val="009A0353"/>
    <w:rPr>
      <w:rFonts w:ascii="Times New Roman" w:eastAsia="Times New Roman" w:hAnsi="Times New Roman" w:cs="Times New Roman"/>
      <w:sz w:val="24"/>
      <w:szCs w:val="20"/>
      <w:lang w:val="ro-RO" w:eastAsia="fr-BE"/>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rsid w:val="009A0353"/>
    <w:pPr>
      <w:spacing w:after="160" w:line="240" w:lineRule="exact"/>
      <w:jc w:val="both"/>
    </w:pPr>
    <w:rPr>
      <w:rFonts w:asciiTheme="minorHAnsi" w:eastAsiaTheme="minorHAnsi" w:hAnsiTheme="minorHAnsi" w:cstheme="minorBidi"/>
      <w:b/>
      <w:sz w:val="22"/>
      <w:szCs w:val="22"/>
      <w:vertAlign w:val="superscript"/>
      <w:lang w:val="en-US" w:eastAsia="en-US"/>
    </w:rPr>
  </w:style>
  <w:style w:type="paragraph" w:styleId="BalloonText">
    <w:name w:val="Balloon Text"/>
    <w:basedOn w:val="Normal"/>
    <w:link w:val="BalloonTextChar"/>
    <w:uiPriority w:val="99"/>
    <w:semiHidden/>
    <w:unhideWhenUsed/>
    <w:rsid w:val="00CC4E82"/>
    <w:rPr>
      <w:rFonts w:ascii="Tahoma" w:hAnsi="Tahoma" w:cs="Tahoma"/>
      <w:sz w:val="16"/>
      <w:szCs w:val="16"/>
    </w:rPr>
  </w:style>
  <w:style w:type="character" w:customStyle="1" w:styleId="BalloonTextChar">
    <w:name w:val="Balloon Text Char"/>
    <w:basedOn w:val="DefaultParagraphFont"/>
    <w:link w:val="BalloonText"/>
    <w:uiPriority w:val="99"/>
    <w:semiHidden/>
    <w:rsid w:val="00CC4E82"/>
    <w:rPr>
      <w:rFonts w:ascii="Tahoma" w:eastAsia="Times New Roman" w:hAnsi="Tahoma" w:cs="Tahoma"/>
      <w:sz w:val="16"/>
      <w:szCs w:val="1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9909">
      <w:bodyDiv w:val="1"/>
      <w:marLeft w:val="0"/>
      <w:marRight w:val="0"/>
      <w:marTop w:val="0"/>
      <w:marBottom w:val="0"/>
      <w:divBdr>
        <w:top w:val="none" w:sz="0" w:space="0" w:color="auto"/>
        <w:left w:val="none" w:sz="0" w:space="0" w:color="auto"/>
        <w:bottom w:val="none" w:sz="0" w:space="0" w:color="auto"/>
        <w:right w:val="none" w:sz="0" w:space="0" w:color="auto"/>
      </w:divBdr>
    </w:div>
    <w:div w:id="65977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Rusu</dc:creator>
  <cp:lastModifiedBy>traian.popa</cp:lastModifiedBy>
  <cp:revision>6</cp:revision>
  <dcterms:created xsi:type="dcterms:W3CDTF">2021-05-20T12:32:00Z</dcterms:created>
  <dcterms:modified xsi:type="dcterms:W3CDTF">2021-05-20T14:09:00Z</dcterms:modified>
</cp:coreProperties>
</file>