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019" w:rsidRPr="00CC4E82" w:rsidRDefault="00884019" w:rsidP="00884019">
      <w:pPr>
        <w:jc w:val="both"/>
        <w:rPr>
          <w:lang w:val="it-IT"/>
        </w:rPr>
      </w:pPr>
    </w:p>
    <w:p w:rsidR="00884019" w:rsidRPr="00CC4E82" w:rsidRDefault="00884019" w:rsidP="00787945">
      <w:pPr>
        <w:rPr>
          <w:b/>
          <w:bCs/>
          <w:u w:val="single"/>
        </w:rPr>
      </w:pPr>
      <w:r w:rsidRPr="00CC4E82">
        <w:rPr>
          <w:b/>
          <w:bCs/>
          <w:u w:val="single"/>
        </w:rPr>
        <w:t xml:space="preserve">ANEXA </w:t>
      </w:r>
      <w:r w:rsidR="00787945">
        <w:rPr>
          <w:b/>
          <w:bCs/>
          <w:u w:val="single"/>
        </w:rPr>
        <w:t>3</w:t>
      </w:r>
    </w:p>
    <w:p w:rsidR="00884019" w:rsidRDefault="00884019" w:rsidP="00884019"/>
    <w:p w:rsidR="00787945" w:rsidRPr="00CC4E82" w:rsidRDefault="00787945" w:rsidP="00884019">
      <w:r>
        <w:rPr>
          <w:bCs/>
        </w:rPr>
        <w:t>(Anexa nr. 29</w:t>
      </w:r>
      <w:r>
        <w:rPr>
          <w:bCs/>
          <w:vertAlign w:val="superscript"/>
        </w:rPr>
        <w:t>1</w:t>
      </w:r>
      <w:r>
        <w:rPr>
          <w:bCs/>
        </w:rPr>
        <w:t xml:space="preserve"> la normele metodologice)</w:t>
      </w:r>
    </w:p>
    <w:p w:rsidR="00884019" w:rsidRPr="00CC4E82" w:rsidRDefault="00884019" w:rsidP="00884019"/>
    <w:p w:rsidR="00884019" w:rsidRPr="00CC4E82" w:rsidRDefault="00884019" w:rsidP="00884019">
      <w:pPr>
        <w:spacing w:before="60" w:after="60"/>
        <w:jc w:val="center"/>
      </w:pPr>
      <w:r w:rsidRPr="00CC4E82">
        <w:t>MODEL DE CERERE DE AUTORIZAȚIE PENTRU UN SERVICIU INTERNAȚIONAL REGULAT ȘI PENTRU UN SERVICIU INTERNAȚIONAL REGULAT SPECIAL</w:t>
      </w:r>
    </w:p>
    <w:p w:rsidR="00884019" w:rsidRPr="00CC4E82" w:rsidRDefault="00884019" w:rsidP="00884019">
      <w:pPr>
        <w:spacing w:before="60" w:after="60"/>
        <w:jc w:val="center"/>
      </w:pPr>
      <w:r w:rsidRPr="00CC4E82">
        <w:t>(hârtie albă – DIN A4)</w:t>
      </w:r>
    </w:p>
    <w:p w:rsidR="00884019" w:rsidRPr="00CC4E82" w:rsidRDefault="00884019" w:rsidP="00884019">
      <w:pPr>
        <w:pBdr>
          <w:top w:val="single" w:sz="4" w:space="1" w:color="auto"/>
          <w:left w:val="single" w:sz="4" w:space="4" w:color="auto"/>
          <w:bottom w:val="single" w:sz="4" w:space="1" w:color="auto"/>
          <w:right w:val="single" w:sz="4" w:space="4" w:color="auto"/>
        </w:pBdr>
        <w:spacing w:before="60" w:after="60"/>
        <w:jc w:val="center"/>
      </w:pPr>
      <w:r w:rsidRPr="00CC4E82">
        <w:t>(A se formula în limba sau limbile oficiale sau într-una dintre limbile oficiale ale părții unde se depune cererea)</w:t>
      </w:r>
    </w:p>
    <w:p w:rsidR="00884019" w:rsidRPr="00CC4E82" w:rsidRDefault="00884019" w:rsidP="00884019"/>
    <w:p w:rsidR="00884019" w:rsidRPr="00CC4E82" w:rsidRDefault="00884019" w:rsidP="00884019">
      <w:pPr>
        <w:spacing w:before="60" w:after="60"/>
        <w:jc w:val="center"/>
        <w:rPr>
          <w:bCs/>
          <w:sz w:val="22"/>
        </w:rPr>
      </w:pPr>
      <w:r w:rsidRPr="00CC4E82">
        <w:rPr>
          <w:bCs/>
          <w:sz w:val="22"/>
        </w:rPr>
        <w:t>FORMULAR DE CERERE PENTRU ACORDAREA SAU REÎNNOIREA UNEI AUTORIZAȚII DE A EFECTUA UN SERVICIU INTERNAȚIONAL REGULAT SAU UN SERVICIU INTERNAȚIONAL REGULAT SPECIAL(</w:t>
      </w:r>
      <w:r w:rsidRPr="00CC4E82">
        <w:rPr>
          <w:rStyle w:val="FootnoteReference"/>
        </w:rPr>
        <w:footnoteReference w:id="1"/>
      </w:r>
      <w:r w:rsidRPr="00CC4E82">
        <w:rPr>
          <w:bCs/>
          <w:sz w:val="22"/>
        </w:rPr>
        <w:t>)</w:t>
      </w:r>
    </w:p>
    <w:p w:rsidR="00884019" w:rsidRPr="00CC4E82" w:rsidRDefault="00884019" w:rsidP="00884019">
      <w:pPr>
        <w:tabs>
          <w:tab w:val="left" w:pos="2835"/>
        </w:tabs>
        <w:spacing w:before="60" w:after="60"/>
        <w:rPr>
          <w:sz w:val="22"/>
        </w:rPr>
      </w:pPr>
      <w:r w:rsidRPr="00CC4E82">
        <w:rPr>
          <w:sz w:val="22"/>
        </w:rPr>
        <w:t>Demararea unui serviciu regulat</w:t>
      </w:r>
      <w:r w:rsidRPr="00CC4E82">
        <w:rPr>
          <w:sz w:val="22"/>
        </w:rPr>
        <w:tab/>
      </w:r>
      <w:r w:rsidRPr="00CC4E82">
        <w:rPr>
          <w:sz w:val="22"/>
        </w:rPr>
        <w:tab/>
      </w:r>
      <w:r w:rsidRPr="00CC4E82">
        <w:rPr>
          <w:sz w:val="22"/>
        </w:rPr>
        <w:tab/>
        <w:t>□</w:t>
      </w:r>
    </w:p>
    <w:p w:rsidR="00884019" w:rsidRPr="00CC4E82" w:rsidRDefault="00884019" w:rsidP="00884019">
      <w:pPr>
        <w:tabs>
          <w:tab w:val="left" w:pos="2835"/>
        </w:tabs>
        <w:spacing w:before="60" w:after="60"/>
        <w:rPr>
          <w:sz w:val="22"/>
        </w:rPr>
      </w:pPr>
      <w:r w:rsidRPr="00CC4E82">
        <w:rPr>
          <w:sz w:val="22"/>
        </w:rPr>
        <w:t>Demararea unui serviciu regulat special</w:t>
      </w:r>
      <w:r w:rsidRPr="00CC4E82">
        <w:rPr>
          <w:sz w:val="22"/>
        </w:rPr>
        <w:tab/>
      </w:r>
      <w:r w:rsidRPr="00CC4E82">
        <w:rPr>
          <w:sz w:val="22"/>
        </w:rPr>
        <w:tab/>
        <w:t>□</w:t>
      </w:r>
    </w:p>
    <w:p w:rsidR="00884019" w:rsidRPr="00CC4E82" w:rsidRDefault="00884019" w:rsidP="00884019">
      <w:pPr>
        <w:tabs>
          <w:tab w:val="left" w:pos="3969"/>
        </w:tabs>
        <w:spacing w:before="60" w:after="60"/>
        <w:rPr>
          <w:sz w:val="22"/>
        </w:rPr>
      </w:pPr>
      <w:r w:rsidRPr="00CC4E82">
        <w:rPr>
          <w:sz w:val="22"/>
        </w:rPr>
        <w:t>Reînnoirea autorizației pentru un serviciu</w:t>
      </w:r>
      <w:r w:rsidRPr="00CC4E82">
        <w:rPr>
          <w:sz w:val="22"/>
        </w:rPr>
        <w:tab/>
        <w:t>□</w:t>
      </w:r>
    </w:p>
    <w:p w:rsidR="00884019" w:rsidRPr="00CC4E82" w:rsidRDefault="00884019" w:rsidP="00884019">
      <w:pPr>
        <w:tabs>
          <w:tab w:val="left" w:pos="5103"/>
        </w:tabs>
        <w:spacing w:before="60" w:after="60"/>
        <w:rPr>
          <w:sz w:val="22"/>
        </w:rPr>
      </w:pPr>
      <w:r w:rsidRPr="00CC4E82">
        <w:rPr>
          <w:sz w:val="22"/>
        </w:rPr>
        <w:t>Modificarea condițiilor de autorizare pentru un serviciu</w:t>
      </w:r>
      <w:r w:rsidRPr="00CC4E82">
        <w:rPr>
          <w:sz w:val="22"/>
        </w:rPr>
        <w:tab/>
        <w:t>□</w:t>
      </w:r>
    </w:p>
    <w:p w:rsidR="00884019" w:rsidRPr="00CC4E82" w:rsidRDefault="00884019" w:rsidP="003E11A3">
      <w:pPr>
        <w:spacing w:before="60" w:after="60"/>
        <w:jc w:val="both"/>
        <w:rPr>
          <w:sz w:val="22"/>
        </w:rPr>
      </w:pPr>
      <w:r w:rsidRPr="00CC4E82">
        <w:rPr>
          <w:sz w:val="22"/>
        </w:rPr>
        <w:t>efectuat cu autocarul și cu autobuzul între părțile la Acordul comercial și de cooperare dintre Uniunea Europeană și Comunitatea Europeană a Energiei Atomice, pe de o parte, și Regatul Unit al Marii Britanii și Irlandei de Nord, pe de altă parte,</w:t>
      </w:r>
    </w:p>
    <w:p w:rsidR="00884019" w:rsidRPr="00CC4E82" w:rsidRDefault="00884019" w:rsidP="00884019">
      <w:pPr>
        <w:tabs>
          <w:tab w:val="right" w:pos="9356"/>
        </w:tabs>
        <w:spacing w:before="60"/>
        <w:rPr>
          <w:sz w:val="22"/>
        </w:rPr>
      </w:pPr>
      <w:r w:rsidRPr="00CC4E82">
        <w:rPr>
          <w:sz w:val="22"/>
        </w:rPr>
        <w:t>...............................................................................................................................................................................</w:t>
      </w:r>
    </w:p>
    <w:p w:rsidR="00884019" w:rsidRPr="00CC4E82" w:rsidRDefault="00884019" w:rsidP="00884019">
      <w:pPr>
        <w:spacing w:after="60"/>
        <w:jc w:val="center"/>
        <w:rPr>
          <w:sz w:val="22"/>
        </w:rPr>
      </w:pPr>
      <w:r w:rsidRPr="00CC4E82">
        <w:rPr>
          <w:sz w:val="22"/>
        </w:rPr>
        <w:t>(Autoritatea de autorizare)</w:t>
      </w:r>
    </w:p>
    <w:p w:rsidR="00884019" w:rsidRPr="00CC4E82" w:rsidRDefault="00884019" w:rsidP="003E11A3">
      <w:pPr>
        <w:spacing w:before="60" w:after="60"/>
        <w:ind w:left="567" w:hanging="567"/>
        <w:jc w:val="both"/>
        <w:rPr>
          <w:sz w:val="22"/>
        </w:rPr>
      </w:pPr>
      <w:r w:rsidRPr="00CC4E82">
        <w:rPr>
          <w:sz w:val="22"/>
          <w:u w:color="000000"/>
        </w:rPr>
        <w:t>1.</w:t>
      </w:r>
      <w:r w:rsidRPr="00CC4E82">
        <w:rPr>
          <w:sz w:val="22"/>
          <w:u w:color="000000"/>
        </w:rPr>
        <w:tab/>
      </w:r>
      <w:r w:rsidRPr="00CC4E82">
        <w:rPr>
          <w:sz w:val="22"/>
        </w:rPr>
        <w:t>Numele și prenumele sau denumirea comercială a operatorului solicitant; în cazul unei cereri depuse de un grup de operatori sau de un parteneriat, numele operatorului desemnat de ceilalți operatori pentru depunerea cererii:</w:t>
      </w:r>
    </w:p>
    <w:p w:rsidR="00884019" w:rsidRPr="00CC4E82" w:rsidRDefault="00884019" w:rsidP="00884019">
      <w:pPr>
        <w:tabs>
          <w:tab w:val="right" w:pos="9356"/>
        </w:tabs>
        <w:spacing w:before="60" w:after="60"/>
        <w:rPr>
          <w:sz w:val="22"/>
        </w:rPr>
      </w:pPr>
      <w:r w:rsidRPr="00CC4E82">
        <w:rPr>
          <w:sz w:val="22"/>
        </w:rPr>
        <w:t>...............................................................................................................................................................................</w:t>
      </w:r>
    </w:p>
    <w:p w:rsidR="00884019" w:rsidRPr="00CC4E82" w:rsidRDefault="00884019" w:rsidP="00884019">
      <w:pPr>
        <w:tabs>
          <w:tab w:val="right" w:pos="9356"/>
        </w:tabs>
        <w:spacing w:before="60" w:after="60"/>
        <w:rPr>
          <w:sz w:val="22"/>
        </w:rPr>
      </w:pPr>
      <w:r w:rsidRPr="00CC4E82">
        <w:rPr>
          <w:sz w:val="22"/>
        </w:rPr>
        <w:t>...............................................................................................................................................................................</w:t>
      </w:r>
    </w:p>
    <w:p w:rsidR="00884019" w:rsidRPr="00CC4E82" w:rsidRDefault="00884019" w:rsidP="00884019">
      <w:pPr>
        <w:spacing w:before="60" w:after="60"/>
        <w:ind w:left="567" w:hanging="567"/>
        <w:rPr>
          <w:sz w:val="22"/>
        </w:rPr>
      </w:pPr>
      <w:r w:rsidRPr="00CC4E82">
        <w:rPr>
          <w:sz w:val="22"/>
          <w:u w:color="000000"/>
        </w:rPr>
        <w:t>2.</w:t>
      </w:r>
      <w:r w:rsidRPr="00CC4E82">
        <w:rPr>
          <w:sz w:val="22"/>
          <w:u w:color="000000"/>
        </w:rPr>
        <w:tab/>
      </w:r>
      <w:r w:rsidRPr="00CC4E82">
        <w:rPr>
          <w:sz w:val="22"/>
        </w:rPr>
        <w:t>Serviciile urmează să fie efectuate (</w:t>
      </w:r>
      <w:r w:rsidRPr="00CC4E82">
        <w:rPr>
          <w:b/>
          <w:bCs/>
          <w:sz w:val="22"/>
          <w:vertAlign w:val="superscript"/>
        </w:rPr>
        <w:t>1</w:t>
      </w:r>
      <w:r w:rsidRPr="00CC4E82">
        <w:rPr>
          <w:sz w:val="22"/>
        </w:rPr>
        <w:t>)</w:t>
      </w:r>
    </w:p>
    <w:p w:rsidR="00884019" w:rsidRPr="00CC4E82" w:rsidRDefault="00884019" w:rsidP="00884019">
      <w:pPr>
        <w:spacing w:before="60" w:after="60"/>
        <w:ind w:left="567"/>
        <w:rPr>
          <w:sz w:val="22"/>
        </w:rPr>
      </w:pPr>
      <w:r w:rsidRPr="00CC4E82">
        <w:rPr>
          <w:sz w:val="22"/>
        </w:rPr>
        <w:t>de un operator □ de un grup de operatori □ de un parteneriat □ de un subcontractant □</w:t>
      </w:r>
    </w:p>
    <w:p w:rsidR="00884019" w:rsidRPr="00CC4E82" w:rsidRDefault="00884019" w:rsidP="00884019">
      <w:pPr>
        <w:spacing w:before="60" w:after="60"/>
        <w:ind w:left="567" w:hanging="567"/>
        <w:rPr>
          <w:sz w:val="22"/>
        </w:rPr>
      </w:pPr>
      <w:r w:rsidRPr="00CC4E82">
        <w:rPr>
          <w:sz w:val="22"/>
          <w:u w:color="000000"/>
        </w:rPr>
        <w:t>3.</w:t>
      </w:r>
      <w:r w:rsidRPr="00CC4E82">
        <w:rPr>
          <w:sz w:val="22"/>
          <w:u w:color="000000"/>
        </w:rPr>
        <w:tab/>
      </w:r>
      <w:r w:rsidRPr="00CC4E82">
        <w:rPr>
          <w:sz w:val="22"/>
        </w:rPr>
        <w:t>Numele și adresele operatorului sau, în cazul unui grup de operatori sau al unui parteneriat, numele tuturor operatorilor din grup sau din parteneriat; în plus, toți subcontractanții trebuie identificați cu numele lor (</w:t>
      </w:r>
      <w:r w:rsidRPr="00CC4E82">
        <w:rPr>
          <w:rStyle w:val="FootnoteReference"/>
        </w:rPr>
        <w:footnoteReference w:id="2"/>
      </w:r>
      <w:r w:rsidRPr="00CC4E82">
        <w:rPr>
          <w:sz w:val="22"/>
        </w:rPr>
        <w:t>)</w:t>
      </w:r>
    </w:p>
    <w:p w:rsidR="00884019" w:rsidRPr="00CC4E82" w:rsidRDefault="00884019" w:rsidP="00884019">
      <w:pPr>
        <w:tabs>
          <w:tab w:val="left" w:pos="5670"/>
          <w:tab w:val="right" w:pos="9356"/>
        </w:tabs>
        <w:spacing w:before="60" w:after="60"/>
        <w:ind w:left="567" w:hanging="567"/>
        <w:rPr>
          <w:sz w:val="22"/>
        </w:rPr>
      </w:pPr>
      <w:r w:rsidRPr="00CC4E82">
        <w:rPr>
          <w:sz w:val="22"/>
        </w:rPr>
        <w:t>3.1</w:t>
      </w:r>
      <w:r w:rsidRPr="00CC4E82">
        <w:rPr>
          <w:sz w:val="22"/>
        </w:rPr>
        <w:tab/>
        <w:t>……………………………………………….………………... tel. ………………….…..……...……...</w:t>
      </w:r>
    </w:p>
    <w:p w:rsidR="00884019" w:rsidRPr="00CC4E82" w:rsidRDefault="00884019" w:rsidP="00884019">
      <w:pPr>
        <w:tabs>
          <w:tab w:val="left" w:pos="5670"/>
          <w:tab w:val="right" w:pos="9356"/>
        </w:tabs>
        <w:spacing w:before="60" w:after="60"/>
        <w:ind w:left="567" w:hanging="567"/>
        <w:rPr>
          <w:sz w:val="22"/>
        </w:rPr>
      </w:pPr>
      <w:r w:rsidRPr="00CC4E82">
        <w:rPr>
          <w:sz w:val="22"/>
        </w:rPr>
        <w:t>3.2</w:t>
      </w:r>
      <w:r w:rsidRPr="00CC4E82">
        <w:rPr>
          <w:sz w:val="22"/>
        </w:rPr>
        <w:tab/>
        <w:t>……………………………………………….………….…..… tel. …………………..…….…....……..</w:t>
      </w:r>
    </w:p>
    <w:p w:rsidR="00884019" w:rsidRPr="00CC4E82" w:rsidRDefault="00884019" w:rsidP="00884019">
      <w:pPr>
        <w:tabs>
          <w:tab w:val="left" w:pos="5670"/>
          <w:tab w:val="right" w:pos="9356"/>
        </w:tabs>
        <w:spacing w:before="60" w:after="60"/>
        <w:ind w:left="567" w:hanging="567"/>
        <w:rPr>
          <w:sz w:val="22"/>
        </w:rPr>
      </w:pPr>
      <w:r w:rsidRPr="00CC4E82">
        <w:rPr>
          <w:sz w:val="22"/>
        </w:rPr>
        <w:t>3.3</w:t>
      </w:r>
      <w:r w:rsidRPr="00CC4E82">
        <w:rPr>
          <w:sz w:val="22"/>
        </w:rPr>
        <w:tab/>
        <w:t>……………………………………………………………........ tel. ………………………….......….….</w:t>
      </w:r>
    </w:p>
    <w:p w:rsidR="00884019" w:rsidRPr="00CC4E82" w:rsidRDefault="00884019" w:rsidP="00884019">
      <w:pPr>
        <w:tabs>
          <w:tab w:val="left" w:pos="5670"/>
          <w:tab w:val="right" w:pos="9356"/>
        </w:tabs>
        <w:spacing w:before="60" w:after="60"/>
        <w:ind w:left="567" w:hanging="567"/>
        <w:rPr>
          <w:sz w:val="22"/>
        </w:rPr>
      </w:pPr>
      <w:r w:rsidRPr="00CC4E82">
        <w:rPr>
          <w:sz w:val="22"/>
        </w:rPr>
        <w:t>3.4</w:t>
      </w:r>
      <w:r w:rsidRPr="00CC4E82">
        <w:rPr>
          <w:sz w:val="22"/>
        </w:rPr>
        <w:tab/>
        <w:t>………………………………………………………….……... tel. ………………………...….........….</w:t>
      </w:r>
    </w:p>
    <w:p w:rsidR="00884019" w:rsidRPr="00CC4E82" w:rsidRDefault="00884019" w:rsidP="00884019">
      <w:pPr>
        <w:spacing w:before="60" w:after="60"/>
        <w:jc w:val="center"/>
        <w:rPr>
          <w:sz w:val="22"/>
        </w:rPr>
      </w:pPr>
      <w:r w:rsidRPr="00CC4E82">
        <w:rPr>
          <w:sz w:val="22"/>
        </w:rPr>
        <w:br w:type="page"/>
      </w:r>
      <w:r w:rsidRPr="00CC4E82">
        <w:rPr>
          <w:sz w:val="22"/>
        </w:rPr>
        <w:lastRenderedPageBreak/>
        <w:t>(A doua pagină a cererii de autorizație sau de reînnoire a autorizației)</w:t>
      </w:r>
    </w:p>
    <w:p w:rsidR="00884019" w:rsidRPr="00CC4E82" w:rsidRDefault="00884019" w:rsidP="00884019">
      <w:pPr>
        <w:rPr>
          <w:sz w:val="22"/>
        </w:rPr>
      </w:pPr>
    </w:p>
    <w:p w:rsidR="00884019" w:rsidRPr="00CC4E82" w:rsidRDefault="00884019" w:rsidP="00884019">
      <w:pPr>
        <w:spacing w:before="20" w:after="20"/>
        <w:ind w:left="567" w:hanging="567"/>
        <w:rPr>
          <w:sz w:val="22"/>
        </w:rPr>
      </w:pPr>
      <w:r w:rsidRPr="00CC4E82">
        <w:rPr>
          <w:sz w:val="22"/>
        </w:rPr>
        <w:t>4.</w:t>
      </w:r>
      <w:r w:rsidRPr="00CC4E82">
        <w:rPr>
          <w:sz w:val="22"/>
        </w:rPr>
        <w:tab/>
        <w:t>În cazul unui serviciu regulat special:</w:t>
      </w:r>
    </w:p>
    <w:p w:rsidR="00884019" w:rsidRPr="00CC4E82" w:rsidRDefault="00884019" w:rsidP="00884019">
      <w:pPr>
        <w:tabs>
          <w:tab w:val="left" w:pos="3969"/>
          <w:tab w:val="left" w:pos="4678"/>
          <w:tab w:val="left" w:pos="6946"/>
          <w:tab w:val="left" w:pos="7938"/>
          <w:tab w:val="left" w:pos="8647"/>
        </w:tabs>
        <w:spacing w:before="20" w:after="20"/>
        <w:ind w:left="567" w:hanging="567"/>
        <w:rPr>
          <w:sz w:val="22"/>
        </w:rPr>
      </w:pPr>
      <w:r w:rsidRPr="00CC4E82">
        <w:rPr>
          <w:sz w:val="22"/>
        </w:rPr>
        <w:t>4.1</w:t>
      </w:r>
      <w:r w:rsidRPr="00CC4E82">
        <w:rPr>
          <w:sz w:val="22"/>
        </w:rPr>
        <w:tab/>
        <w:t xml:space="preserve">Categoria de </w:t>
      </w:r>
      <w:r w:rsidR="00B849D3" w:rsidRPr="00CC4E82">
        <w:rPr>
          <w:sz w:val="22"/>
        </w:rPr>
        <w:t>pasageri</w:t>
      </w:r>
      <w:r w:rsidRPr="00CC4E82">
        <w:rPr>
          <w:sz w:val="22"/>
        </w:rPr>
        <w:t>:(</w:t>
      </w:r>
      <w:r w:rsidRPr="00CC4E82">
        <w:rPr>
          <w:rStyle w:val="FootnoteReference"/>
        </w:rPr>
        <w:footnoteReference w:id="3"/>
      </w:r>
      <w:r w:rsidRPr="00CC4E82">
        <w:rPr>
          <w:sz w:val="22"/>
        </w:rPr>
        <w:t>) lucrători</w:t>
      </w:r>
      <w:r w:rsidRPr="00CC4E82">
        <w:rPr>
          <w:sz w:val="22"/>
        </w:rPr>
        <w:tab/>
        <w:t>□</w:t>
      </w:r>
      <w:r w:rsidRPr="00CC4E82">
        <w:rPr>
          <w:sz w:val="22"/>
        </w:rPr>
        <w:tab/>
        <w:t>elevi/studenți</w:t>
      </w:r>
      <w:r w:rsidRPr="00CC4E82">
        <w:rPr>
          <w:sz w:val="22"/>
        </w:rPr>
        <w:tab/>
        <w:t>□</w:t>
      </w:r>
      <w:r w:rsidRPr="00CC4E82">
        <w:rPr>
          <w:sz w:val="22"/>
        </w:rPr>
        <w:tab/>
        <w:t>alții</w:t>
      </w:r>
      <w:r w:rsidRPr="00CC4E82">
        <w:rPr>
          <w:sz w:val="22"/>
        </w:rPr>
        <w:tab/>
        <w:t>□</w:t>
      </w:r>
    </w:p>
    <w:p w:rsidR="00884019" w:rsidRPr="00CC4E82" w:rsidRDefault="00884019" w:rsidP="00884019">
      <w:pPr>
        <w:spacing w:before="20" w:after="20"/>
        <w:ind w:left="567" w:hanging="567"/>
        <w:rPr>
          <w:sz w:val="22"/>
        </w:rPr>
      </w:pPr>
      <w:r w:rsidRPr="00CC4E82">
        <w:rPr>
          <w:sz w:val="22"/>
        </w:rPr>
        <w:t>5.</w:t>
      </w:r>
      <w:r w:rsidRPr="00CC4E82">
        <w:rPr>
          <w:sz w:val="22"/>
        </w:rPr>
        <w:tab/>
        <w:t>Durata de valabilitate a autorizației solicitate sau data până la care se va desfășura serviciul:</w:t>
      </w:r>
    </w:p>
    <w:p w:rsidR="00884019" w:rsidRPr="00CC4E82" w:rsidRDefault="00884019" w:rsidP="00884019">
      <w:pPr>
        <w:tabs>
          <w:tab w:val="right" w:pos="9356"/>
        </w:tabs>
        <w:spacing w:before="20" w:after="20"/>
        <w:rPr>
          <w:sz w:val="22"/>
        </w:rPr>
      </w:pPr>
      <w:r w:rsidRPr="00CC4E82">
        <w:rPr>
          <w:sz w:val="22"/>
        </w:rPr>
        <w:t>...............................................................................................................................................................................</w:t>
      </w:r>
    </w:p>
    <w:p w:rsidR="00884019" w:rsidRPr="00CC4E82" w:rsidRDefault="00884019" w:rsidP="00884019">
      <w:pPr>
        <w:spacing w:before="20" w:after="20"/>
        <w:ind w:left="567" w:hanging="567"/>
        <w:rPr>
          <w:spacing w:val="-2"/>
          <w:sz w:val="22"/>
        </w:rPr>
      </w:pPr>
      <w:r w:rsidRPr="00CC4E82">
        <w:rPr>
          <w:spacing w:val="-2"/>
          <w:sz w:val="22"/>
        </w:rPr>
        <w:t>6.</w:t>
      </w:r>
      <w:r w:rsidRPr="00CC4E82">
        <w:rPr>
          <w:spacing w:val="-2"/>
          <w:sz w:val="22"/>
        </w:rPr>
        <w:tab/>
        <w:t>Traseul principal al serviciului (a se sublinia punctele de îmbarcare și debarcare, cu adresa completă):(</w:t>
      </w:r>
      <w:r w:rsidRPr="00CC4E82">
        <w:rPr>
          <w:rStyle w:val="FootnoteReference"/>
          <w:spacing w:val="-2"/>
        </w:rPr>
        <w:footnoteReference w:id="4"/>
      </w:r>
      <w:r w:rsidRPr="00CC4E82">
        <w:rPr>
          <w:spacing w:val="-2"/>
          <w:sz w:val="22"/>
        </w:rPr>
        <w:t>)</w:t>
      </w:r>
    </w:p>
    <w:p w:rsidR="00884019" w:rsidRPr="00CC4E82" w:rsidRDefault="00884019" w:rsidP="00884019">
      <w:pPr>
        <w:tabs>
          <w:tab w:val="right" w:pos="9356"/>
        </w:tabs>
        <w:spacing w:before="20" w:after="20"/>
        <w:rPr>
          <w:sz w:val="22"/>
        </w:rPr>
      </w:pPr>
      <w:r w:rsidRPr="00CC4E82">
        <w:rPr>
          <w:sz w:val="22"/>
        </w:rPr>
        <w:t>...............................................................................................................................................................................</w:t>
      </w:r>
    </w:p>
    <w:p w:rsidR="00884019" w:rsidRPr="00CC4E82" w:rsidRDefault="00884019" w:rsidP="00884019">
      <w:pPr>
        <w:tabs>
          <w:tab w:val="right" w:pos="9356"/>
        </w:tabs>
        <w:spacing w:before="20" w:after="20"/>
        <w:rPr>
          <w:sz w:val="22"/>
        </w:rPr>
      </w:pPr>
      <w:r w:rsidRPr="00CC4E82">
        <w:rPr>
          <w:sz w:val="22"/>
        </w:rPr>
        <w:t>...............................................................................................................................................................................</w:t>
      </w:r>
    </w:p>
    <w:p w:rsidR="00884019" w:rsidRPr="00CC4E82" w:rsidRDefault="00884019" w:rsidP="00884019">
      <w:pPr>
        <w:tabs>
          <w:tab w:val="right" w:pos="9356"/>
        </w:tabs>
        <w:spacing w:before="20" w:after="20"/>
        <w:rPr>
          <w:sz w:val="22"/>
        </w:rPr>
      </w:pPr>
      <w:r w:rsidRPr="00CC4E82">
        <w:rPr>
          <w:sz w:val="22"/>
        </w:rPr>
        <w:t>...............................................................................................................................................................................</w:t>
      </w:r>
    </w:p>
    <w:p w:rsidR="00884019" w:rsidRPr="00CC4E82" w:rsidRDefault="00884019" w:rsidP="00884019">
      <w:pPr>
        <w:tabs>
          <w:tab w:val="right" w:pos="9356"/>
        </w:tabs>
        <w:spacing w:before="20" w:after="20"/>
        <w:ind w:left="567" w:hanging="567"/>
        <w:rPr>
          <w:sz w:val="22"/>
        </w:rPr>
      </w:pPr>
      <w:r w:rsidRPr="00CC4E82">
        <w:rPr>
          <w:sz w:val="22"/>
        </w:rPr>
        <w:t>7.</w:t>
      </w:r>
      <w:r w:rsidRPr="00CC4E82">
        <w:rPr>
          <w:sz w:val="22"/>
        </w:rPr>
        <w:tab/>
        <w:t xml:space="preserve">Perioada de </w:t>
      </w:r>
      <w:r w:rsidR="00B849D3" w:rsidRPr="00CC4E82">
        <w:rPr>
          <w:sz w:val="22"/>
        </w:rPr>
        <w:t>operare</w:t>
      </w:r>
      <w:r w:rsidRPr="00CC4E82">
        <w:rPr>
          <w:sz w:val="22"/>
        </w:rPr>
        <w:t>: ..............................................................................................................................</w:t>
      </w:r>
    </w:p>
    <w:p w:rsidR="00884019" w:rsidRPr="00CC4E82" w:rsidRDefault="00884019" w:rsidP="00884019">
      <w:pPr>
        <w:tabs>
          <w:tab w:val="right" w:pos="9356"/>
        </w:tabs>
        <w:spacing w:before="20" w:after="20"/>
        <w:rPr>
          <w:sz w:val="22"/>
        </w:rPr>
      </w:pPr>
      <w:r w:rsidRPr="00CC4E82">
        <w:rPr>
          <w:sz w:val="22"/>
        </w:rPr>
        <w:t>...............................................................................................................................................................................</w:t>
      </w:r>
    </w:p>
    <w:p w:rsidR="00884019" w:rsidRPr="00CC4E82" w:rsidRDefault="00884019" w:rsidP="00884019">
      <w:pPr>
        <w:tabs>
          <w:tab w:val="right" w:pos="9356"/>
        </w:tabs>
        <w:spacing w:before="20" w:after="20"/>
        <w:rPr>
          <w:sz w:val="22"/>
        </w:rPr>
      </w:pPr>
      <w:r w:rsidRPr="00CC4E82">
        <w:rPr>
          <w:sz w:val="22"/>
        </w:rPr>
        <w:t>...............................................................................................................................................................................</w:t>
      </w:r>
    </w:p>
    <w:p w:rsidR="00884019" w:rsidRPr="00CC4E82" w:rsidRDefault="00884019" w:rsidP="00884019">
      <w:pPr>
        <w:tabs>
          <w:tab w:val="right" w:pos="9356"/>
        </w:tabs>
        <w:spacing w:before="20" w:after="20"/>
        <w:ind w:left="567" w:hanging="567"/>
        <w:rPr>
          <w:sz w:val="22"/>
        </w:rPr>
      </w:pPr>
      <w:r w:rsidRPr="00CC4E82">
        <w:rPr>
          <w:sz w:val="22"/>
        </w:rPr>
        <w:t>8.</w:t>
      </w:r>
      <w:r w:rsidRPr="00CC4E82">
        <w:rPr>
          <w:sz w:val="22"/>
        </w:rPr>
        <w:tab/>
        <w:t>Frecvența (zilnic, săptămânal etc.): ...........................................................................................................</w:t>
      </w:r>
    </w:p>
    <w:p w:rsidR="00884019" w:rsidRPr="00CC4E82" w:rsidRDefault="00884019" w:rsidP="00884019">
      <w:pPr>
        <w:spacing w:before="20" w:after="20"/>
        <w:ind w:left="567" w:hanging="567"/>
        <w:rPr>
          <w:sz w:val="22"/>
        </w:rPr>
      </w:pPr>
      <w:r w:rsidRPr="00CC4E82">
        <w:rPr>
          <w:sz w:val="22"/>
        </w:rPr>
        <w:t>9.</w:t>
      </w:r>
      <w:r w:rsidRPr="00CC4E82">
        <w:rPr>
          <w:sz w:val="22"/>
        </w:rPr>
        <w:tab/>
        <w:t>Tarife ………………………………….…… Anexa atașată.</w:t>
      </w:r>
    </w:p>
    <w:p w:rsidR="00884019" w:rsidRPr="00CC4E82" w:rsidRDefault="00884019" w:rsidP="00884019">
      <w:pPr>
        <w:spacing w:before="20" w:after="20"/>
        <w:ind w:left="567" w:hanging="567"/>
        <w:rPr>
          <w:sz w:val="22"/>
        </w:rPr>
      </w:pPr>
      <w:r w:rsidRPr="00CC4E82">
        <w:rPr>
          <w:sz w:val="22"/>
        </w:rPr>
        <w:t>10.</w:t>
      </w:r>
      <w:r w:rsidRPr="00CC4E82">
        <w:rPr>
          <w:sz w:val="22"/>
        </w:rPr>
        <w:tab/>
        <w:t>A se anexa graficul de conducere pentru a permite verificarea respectării normelor internaționale referitoare la perioadele de conducere și de repaus.</w:t>
      </w:r>
    </w:p>
    <w:p w:rsidR="00884019" w:rsidRPr="00CC4E82" w:rsidRDefault="00884019" w:rsidP="00884019">
      <w:pPr>
        <w:spacing w:before="20" w:after="20"/>
        <w:ind w:left="567" w:hanging="567"/>
        <w:rPr>
          <w:sz w:val="22"/>
        </w:rPr>
      </w:pPr>
      <w:r w:rsidRPr="00CC4E82">
        <w:rPr>
          <w:sz w:val="22"/>
        </w:rPr>
        <w:t>11.</w:t>
      </w:r>
      <w:r w:rsidRPr="00CC4E82">
        <w:rPr>
          <w:sz w:val="22"/>
        </w:rPr>
        <w:tab/>
        <w:t>Numărul autorizațiilor sau al copiilor conforme ale autorizațiilor solicitate:(</w:t>
      </w:r>
      <w:r w:rsidRPr="00CC4E82">
        <w:rPr>
          <w:rStyle w:val="FootnoteReference"/>
        </w:rPr>
        <w:footnoteReference w:id="5"/>
      </w:r>
      <w:r w:rsidRPr="00CC4E82">
        <w:rPr>
          <w:sz w:val="22"/>
        </w:rPr>
        <w:t>)</w:t>
      </w:r>
    </w:p>
    <w:p w:rsidR="00884019" w:rsidRPr="00CC4E82" w:rsidRDefault="00884019" w:rsidP="00884019">
      <w:pPr>
        <w:tabs>
          <w:tab w:val="right" w:pos="9356"/>
        </w:tabs>
        <w:spacing w:before="20" w:after="20"/>
        <w:rPr>
          <w:sz w:val="22"/>
        </w:rPr>
      </w:pPr>
      <w:r w:rsidRPr="00CC4E82">
        <w:rPr>
          <w:sz w:val="22"/>
        </w:rPr>
        <w:t>...............................................................................................................................................................................</w:t>
      </w:r>
    </w:p>
    <w:p w:rsidR="00884019" w:rsidRPr="00CC4E82" w:rsidRDefault="00884019" w:rsidP="00884019">
      <w:pPr>
        <w:spacing w:before="20" w:after="20"/>
        <w:ind w:left="567" w:hanging="567"/>
        <w:rPr>
          <w:sz w:val="22"/>
        </w:rPr>
      </w:pPr>
      <w:r w:rsidRPr="00CC4E82">
        <w:rPr>
          <w:sz w:val="22"/>
        </w:rPr>
        <w:t>12.</w:t>
      </w:r>
      <w:r w:rsidRPr="00CC4E82">
        <w:rPr>
          <w:sz w:val="22"/>
        </w:rPr>
        <w:tab/>
        <w:t>Informații suplimentare:</w:t>
      </w:r>
    </w:p>
    <w:p w:rsidR="00884019" w:rsidRPr="00CC4E82" w:rsidRDefault="00884019" w:rsidP="00884019">
      <w:pPr>
        <w:tabs>
          <w:tab w:val="right" w:pos="9356"/>
        </w:tabs>
        <w:spacing w:before="20" w:after="20"/>
        <w:rPr>
          <w:sz w:val="22"/>
        </w:rPr>
      </w:pPr>
      <w:r w:rsidRPr="00CC4E82">
        <w:rPr>
          <w:sz w:val="22"/>
        </w:rPr>
        <w:t>...............................................................................................................................................................................</w:t>
      </w:r>
    </w:p>
    <w:p w:rsidR="00884019" w:rsidRPr="00CC4E82" w:rsidRDefault="00884019" w:rsidP="00884019">
      <w:pPr>
        <w:spacing w:before="20" w:after="20"/>
        <w:rPr>
          <w:sz w:val="22"/>
        </w:rPr>
      </w:pPr>
      <w:r w:rsidRPr="00CC4E82">
        <w:rPr>
          <w:sz w:val="22"/>
        </w:rPr>
        <w:t>(Locul si data) (Semnătura solicitantului)</w:t>
      </w:r>
    </w:p>
    <w:p w:rsidR="00884019" w:rsidRPr="00CC4E82" w:rsidRDefault="00884019" w:rsidP="00884019">
      <w:pPr>
        <w:tabs>
          <w:tab w:val="right" w:pos="9356"/>
        </w:tabs>
        <w:spacing w:before="20" w:after="20"/>
        <w:rPr>
          <w:sz w:val="22"/>
        </w:rPr>
      </w:pPr>
      <w:r w:rsidRPr="00CC4E82">
        <w:rPr>
          <w:sz w:val="22"/>
        </w:rPr>
        <w:t>...............................................................................................................................................................................</w:t>
      </w:r>
    </w:p>
    <w:p w:rsidR="00884019" w:rsidRPr="00CC4E82" w:rsidRDefault="00884019" w:rsidP="003E11A3">
      <w:pPr>
        <w:spacing w:before="20" w:after="20"/>
        <w:jc w:val="both"/>
        <w:rPr>
          <w:sz w:val="22"/>
        </w:rPr>
      </w:pPr>
      <w:r w:rsidRPr="00CC4E82">
        <w:rPr>
          <w:sz w:val="22"/>
        </w:rPr>
        <w:t>Se atrage atenția solicitantului asupra faptului că, deoarece autorizația sau copia conformă trebuie să fie păstrată la bordul vehiculului, numărul autorizațiilor sau al copiilor conforme cu originalul eliberate de autoritatea de autorizare pe care trebuie să le dețină solicitantul trebuie să corespundă numărului de vehicule necesare pentru desfășurarea serviciului solicitat în același timp.</w:t>
      </w:r>
    </w:p>
    <w:p w:rsidR="00884019" w:rsidRPr="00CC4E82" w:rsidRDefault="00884019" w:rsidP="00884019">
      <w:pPr>
        <w:spacing w:before="60" w:after="20"/>
        <w:rPr>
          <w:bCs/>
          <w:sz w:val="22"/>
        </w:rPr>
      </w:pPr>
      <w:r w:rsidRPr="00CC4E82">
        <w:rPr>
          <w:bCs/>
          <w:sz w:val="22"/>
        </w:rPr>
        <w:t>Notă importantă</w:t>
      </w:r>
      <w:bookmarkStart w:id="0" w:name="_GoBack"/>
      <w:bookmarkEnd w:id="0"/>
    </w:p>
    <w:p w:rsidR="00884019" w:rsidRPr="00CC4E82" w:rsidRDefault="00884019" w:rsidP="00884019">
      <w:pPr>
        <w:spacing w:before="20" w:after="20"/>
        <w:rPr>
          <w:sz w:val="22"/>
        </w:rPr>
      </w:pPr>
      <w:r w:rsidRPr="00CC4E82">
        <w:rPr>
          <w:sz w:val="22"/>
        </w:rPr>
        <w:t>Următoarele documente trebuie anexate la cerere, în mod special:</w:t>
      </w:r>
    </w:p>
    <w:p w:rsidR="00884019" w:rsidRPr="00CC4E82" w:rsidRDefault="00884019" w:rsidP="00884019">
      <w:pPr>
        <w:spacing w:before="20" w:after="20"/>
        <w:ind w:left="567" w:hanging="567"/>
        <w:rPr>
          <w:sz w:val="22"/>
        </w:rPr>
      </w:pPr>
      <w:r w:rsidRPr="00CC4E82">
        <w:rPr>
          <w:sz w:val="22"/>
          <w:u w:color="000000"/>
        </w:rPr>
        <w:t>(a)</w:t>
      </w:r>
      <w:r w:rsidRPr="00CC4E82">
        <w:rPr>
          <w:sz w:val="22"/>
          <w:u w:color="000000"/>
        </w:rPr>
        <w:tab/>
      </w:r>
      <w:r w:rsidRPr="00CC4E82">
        <w:rPr>
          <w:sz w:val="22"/>
        </w:rPr>
        <w:t>orarul, inclusiv intervalele de timp pentru controalele la punctele de trecere a frontierei relevante;</w:t>
      </w:r>
    </w:p>
    <w:p w:rsidR="00884019" w:rsidRPr="00CC4E82" w:rsidRDefault="00884019" w:rsidP="00884019">
      <w:pPr>
        <w:spacing w:before="20" w:after="20"/>
        <w:ind w:left="567" w:hanging="567"/>
        <w:rPr>
          <w:sz w:val="22"/>
        </w:rPr>
      </w:pPr>
      <w:r w:rsidRPr="00CC4E82">
        <w:rPr>
          <w:sz w:val="22"/>
          <w:u w:color="000000"/>
        </w:rPr>
        <w:t>(b)</w:t>
      </w:r>
      <w:r w:rsidRPr="00CC4E82">
        <w:rPr>
          <w:sz w:val="22"/>
          <w:u w:color="000000"/>
        </w:rPr>
        <w:tab/>
      </w:r>
      <w:r w:rsidRPr="00CC4E82">
        <w:rPr>
          <w:sz w:val="22"/>
        </w:rPr>
        <w:t>o copie conformă a licenței operatorului (sau copii conforme ale licențelor operatorilor) pentru transport internațional rutier de persoane, eliberată în conformitate cu legislația națională sau a Uniunii;</w:t>
      </w:r>
    </w:p>
    <w:p w:rsidR="00884019" w:rsidRPr="00CC4E82" w:rsidRDefault="00884019" w:rsidP="00884019">
      <w:pPr>
        <w:spacing w:before="20" w:after="20"/>
        <w:ind w:left="567" w:hanging="567"/>
        <w:rPr>
          <w:sz w:val="22"/>
        </w:rPr>
      </w:pPr>
      <w:r w:rsidRPr="00CC4E82">
        <w:rPr>
          <w:sz w:val="22"/>
          <w:u w:color="000000"/>
        </w:rPr>
        <w:t>(c)</w:t>
      </w:r>
      <w:r w:rsidRPr="00CC4E82">
        <w:rPr>
          <w:sz w:val="22"/>
          <w:u w:color="000000"/>
        </w:rPr>
        <w:tab/>
      </w:r>
      <w:r w:rsidRPr="00CC4E82">
        <w:rPr>
          <w:sz w:val="22"/>
        </w:rPr>
        <w:t>o hartă la o scară adecvată, pe care să fie marcate traseul și punctele de oprire unde sunt îmbarcați sau debarcați călătorii;</w:t>
      </w:r>
    </w:p>
    <w:p w:rsidR="00884019" w:rsidRPr="00CC4E82" w:rsidRDefault="00884019" w:rsidP="00884019">
      <w:pPr>
        <w:spacing w:before="20" w:after="20"/>
        <w:ind w:left="567" w:hanging="567"/>
        <w:rPr>
          <w:sz w:val="22"/>
        </w:rPr>
      </w:pPr>
      <w:r w:rsidRPr="00CC4E82">
        <w:rPr>
          <w:sz w:val="22"/>
          <w:u w:color="000000"/>
        </w:rPr>
        <w:t>(d)</w:t>
      </w:r>
      <w:r w:rsidRPr="00CC4E82">
        <w:rPr>
          <w:sz w:val="22"/>
          <w:u w:color="000000"/>
        </w:rPr>
        <w:tab/>
      </w:r>
      <w:r w:rsidRPr="00CC4E82">
        <w:rPr>
          <w:sz w:val="22"/>
        </w:rPr>
        <w:t>graficul de conducere, pentru a permite verificarea respectării normelor internaționale referitoare la perioadele de conducere și de repaus;</w:t>
      </w:r>
    </w:p>
    <w:p w:rsidR="00884019" w:rsidRPr="00CC4E82" w:rsidRDefault="00884019" w:rsidP="00884019">
      <w:pPr>
        <w:rPr>
          <w:sz w:val="22"/>
        </w:rPr>
      </w:pPr>
      <w:r w:rsidRPr="00CC4E82">
        <w:rPr>
          <w:sz w:val="22"/>
          <w:u w:color="000000"/>
        </w:rPr>
        <w:t>(e)</w:t>
      </w:r>
      <w:r w:rsidRPr="00CC4E82">
        <w:rPr>
          <w:sz w:val="22"/>
          <w:u w:color="000000"/>
        </w:rPr>
        <w:tab/>
      </w:r>
      <w:r w:rsidRPr="00CC4E82">
        <w:rPr>
          <w:sz w:val="22"/>
        </w:rPr>
        <w:t>orice informație utilă privind terminalele de autobuz și de autocar.</w:t>
      </w:r>
    </w:p>
    <w:p w:rsidR="00884019" w:rsidRPr="00CC4E82" w:rsidRDefault="00884019" w:rsidP="00884019">
      <w:pPr>
        <w:rPr>
          <w:sz w:val="22"/>
        </w:rPr>
      </w:pPr>
    </w:p>
    <w:p w:rsidR="00884019" w:rsidRPr="00CC4E82" w:rsidRDefault="00884019" w:rsidP="00884019">
      <w:pPr>
        <w:jc w:val="center"/>
        <w:rPr>
          <w:sz w:val="22"/>
        </w:rPr>
      </w:pPr>
      <w:r w:rsidRPr="00CC4E82">
        <w:t>__________________</w:t>
      </w:r>
    </w:p>
    <w:p w:rsidR="004966A7" w:rsidRPr="00DD1A84" w:rsidRDefault="004966A7" w:rsidP="008760D5">
      <w:pPr>
        <w:pStyle w:val="ListParagraph"/>
        <w:jc w:val="both"/>
        <w:rPr>
          <w:rFonts w:ascii="Trebuchet MS" w:hAnsi="Trebuchet MS"/>
          <w:sz w:val="22"/>
          <w:szCs w:val="22"/>
        </w:rPr>
      </w:pPr>
    </w:p>
    <w:sectPr w:rsidR="004966A7" w:rsidRPr="00DD1A84" w:rsidSect="00884019">
      <w:footerReference w:type="default" r:id="rId8"/>
      <w:footnotePr>
        <w:numRestart w:val="eachPage"/>
      </w:footnotePr>
      <w:pgSz w:w="11907" w:h="16840" w:code="9"/>
      <w:pgMar w:top="1134" w:right="1134" w:bottom="1134" w:left="1134"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519" w:rsidRDefault="00841519" w:rsidP="004D71FB">
      <w:r>
        <w:separator/>
      </w:r>
    </w:p>
  </w:endnote>
  <w:endnote w:type="continuationSeparator" w:id="0">
    <w:p w:rsidR="00841519" w:rsidRDefault="00841519" w:rsidP="004D7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06B" w:rsidRDefault="00C8506B" w:rsidP="00075F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519" w:rsidRDefault="00841519" w:rsidP="004D71FB">
      <w:r>
        <w:separator/>
      </w:r>
    </w:p>
  </w:footnote>
  <w:footnote w:type="continuationSeparator" w:id="0">
    <w:p w:rsidR="00841519" w:rsidRDefault="00841519" w:rsidP="004D71FB">
      <w:r>
        <w:continuationSeparator/>
      </w:r>
    </w:p>
  </w:footnote>
  <w:footnote w:id="1">
    <w:p w:rsidR="00884019" w:rsidRPr="001F271E" w:rsidRDefault="00884019" w:rsidP="00884019">
      <w:pPr>
        <w:pStyle w:val="FootnoteText"/>
        <w:rPr>
          <w:sz w:val="20"/>
        </w:rPr>
      </w:pPr>
      <w:r w:rsidRPr="001F271E">
        <w:rPr>
          <w:b/>
          <w:sz w:val="20"/>
          <w:vertAlign w:val="superscript"/>
        </w:rPr>
        <w:footnoteRef/>
      </w:r>
      <w:r w:rsidRPr="001F271E">
        <w:rPr>
          <w:sz w:val="20"/>
        </w:rPr>
        <w:tab/>
        <w:t>Bifați sau completați, după caz.</w:t>
      </w:r>
    </w:p>
  </w:footnote>
  <w:footnote w:id="2">
    <w:p w:rsidR="00884019" w:rsidRPr="001F271E" w:rsidRDefault="00884019" w:rsidP="00884019">
      <w:pPr>
        <w:pStyle w:val="FootnoteText"/>
        <w:rPr>
          <w:sz w:val="20"/>
        </w:rPr>
      </w:pPr>
      <w:r w:rsidRPr="001F271E">
        <w:rPr>
          <w:b/>
          <w:sz w:val="20"/>
          <w:vertAlign w:val="superscript"/>
        </w:rPr>
        <w:footnoteRef/>
      </w:r>
      <w:r w:rsidRPr="001F271E">
        <w:rPr>
          <w:sz w:val="20"/>
        </w:rPr>
        <w:tab/>
        <w:t>A se anexa lista, dacă este cazul.</w:t>
      </w:r>
    </w:p>
  </w:footnote>
  <w:footnote w:id="3">
    <w:p w:rsidR="00884019" w:rsidRPr="004F2C83" w:rsidRDefault="00884019" w:rsidP="00884019">
      <w:pPr>
        <w:pStyle w:val="FootnoteText"/>
        <w:rPr>
          <w:sz w:val="20"/>
        </w:rPr>
      </w:pPr>
      <w:r w:rsidRPr="004F2C83">
        <w:rPr>
          <w:b/>
          <w:sz w:val="20"/>
          <w:vertAlign w:val="superscript"/>
        </w:rPr>
        <w:footnoteRef/>
      </w:r>
      <w:r w:rsidRPr="004F2C83">
        <w:rPr>
          <w:color w:val="000000"/>
          <w:sz w:val="20"/>
        </w:rPr>
        <w:tab/>
        <w:t>Bifați sau completați, după caz.</w:t>
      </w:r>
    </w:p>
  </w:footnote>
  <w:footnote w:id="4">
    <w:p w:rsidR="00884019" w:rsidRPr="001F271E" w:rsidRDefault="00884019" w:rsidP="00884019">
      <w:pPr>
        <w:pStyle w:val="FootnoteText"/>
        <w:rPr>
          <w:sz w:val="20"/>
        </w:rPr>
      </w:pPr>
      <w:r w:rsidRPr="001F271E">
        <w:rPr>
          <w:b/>
          <w:sz w:val="20"/>
          <w:vertAlign w:val="superscript"/>
        </w:rPr>
        <w:footnoteRef/>
      </w:r>
      <w:r w:rsidRPr="001F271E">
        <w:rPr>
          <w:sz w:val="20"/>
        </w:rPr>
        <w:tab/>
        <w:t>Autoritatea de autorizare poate solicita ca o listă completă a punctelor de îmbarcare și de debarcare a călătorilor, cu adresa completă, să fie anexată separat la prezentul formular de cerere.</w:t>
      </w:r>
    </w:p>
  </w:footnote>
  <w:footnote w:id="5">
    <w:p w:rsidR="00884019" w:rsidRPr="001F271E" w:rsidRDefault="00884019" w:rsidP="00884019">
      <w:pPr>
        <w:pStyle w:val="FootnoteText"/>
        <w:rPr>
          <w:sz w:val="20"/>
        </w:rPr>
      </w:pPr>
      <w:r w:rsidRPr="001F271E">
        <w:rPr>
          <w:b/>
          <w:sz w:val="20"/>
          <w:vertAlign w:val="superscript"/>
        </w:rPr>
        <w:footnoteRef/>
      </w:r>
      <w:r w:rsidRPr="001F271E">
        <w:rPr>
          <w:sz w:val="20"/>
        </w:rPr>
        <w:tab/>
        <w:t>Se completează, după caz.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E0B06"/>
    <w:multiLevelType w:val="hybridMultilevel"/>
    <w:tmpl w:val="366AE2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34DD489C"/>
    <w:multiLevelType w:val="hybridMultilevel"/>
    <w:tmpl w:val="0052C75E"/>
    <w:lvl w:ilvl="0" w:tplc="85E89E8A">
      <w:start w:val="1"/>
      <w:numFmt w:val="decimal"/>
      <w:lvlText w:val="%1"/>
      <w:lvlJc w:val="left"/>
      <w:pPr>
        <w:ind w:left="360"/>
      </w:pPr>
      <w:rPr>
        <w:rFonts w:ascii="Times New Roman" w:eastAsia="Times New Roman" w:hAnsi="Times New Roman" w:cs="Times New Roman"/>
        <w:b w:val="0"/>
        <w:i w:val="0"/>
        <w:strike w:val="0"/>
        <w:dstrike w:val="0"/>
        <w:color w:val="00B0F0"/>
        <w:sz w:val="24"/>
        <w:szCs w:val="24"/>
        <w:u w:val="none" w:color="000000"/>
        <w:bdr w:val="none" w:sz="0" w:space="0" w:color="auto"/>
        <w:shd w:val="clear" w:color="auto" w:fill="auto"/>
        <w:vertAlign w:val="baseline"/>
      </w:rPr>
    </w:lvl>
    <w:lvl w:ilvl="1" w:tplc="95C2E014">
      <w:start w:val="1"/>
      <w:numFmt w:val="lowerLetter"/>
      <w:lvlText w:val="%2"/>
      <w:lvlJc w:val="left"/>
      <w:pPr>
        <w:ind w:left="785"/>
      </w:pPr>
      <w:rPr>
        <w:rFonts w:ascii="Times New Roman" w:eastAsia="Times New Roman" w:hAnsi="Times New Roman" w:cs="Times New Roman"/>
        <w:b w:val="0"/>
        <w:i w:val="0"/>
        <w:strike w:val="0"/>
        <w:dstrike w:val="0"/>
        <w:color w:val="00B0F0"/>
        <w:sz w:val="24"/>
        <w:szCs w:val="24"/>
        <w:u w:val="none" w:color="000000"/>
        <w:bdr w:val="none" w:sz="0" w:space="0" w:color="auto"/>
        <w:shd w:val="clear" w:color="auto" w:fill="auto"/>
        <w:vertAlign w:val="baseline"/>
      </w:rPr>
    </w:lvl>
    <w:lvl w:ilvl="2" w:tplc="DDF6AA68">
      <w:start w:val="1"/>
      <w:numFmt w:val="lowerLetter"/>
      <w:lvlRestart w:val="0"/>
      <w:lvlText w:val="(%3)"/>
      <w:lvlJc w:val="left"/>
      <w:pPr>
        <w:ind w:left="1416"/>
      </w:pPr>
      <w:rPr>
        <w:rFonts w:ascii="Times New Roman" w:eastAsia="Times New Roman" w:hAnsi="Times New Roman" w:cs="Times New Roman"/>
        <w:b w:val="0"/>
        <w:i w:val="0"/>
        <w:strike w:val="0"/>
        <w:dstrike w:val="0"/>
        <w:color w:val="000000" w:themeColor="text1"/>
        <w:sz w:val="24"/>
        <w:szCs w:val="24"/>
        <w:u w:val="none" w:color="000000"/>
        <w:bdr w:val="none" w:sz="0" w:space="0" w:color="auto"/>
        <w:shd w:val="clear" w:color="auto" w:fill="auto"/>
        <w:vertAlign w:val="baseline"/>
      </w:rPr>
    </w:lvl>
    <w:lvl w:ilvl="3" w:tplc="64A802A0">
      <w:start w:val="1"/>
      <w:numFmt w:val="decimal"/>
      <w:lvlText w:val="%4"/>
      <w:lvlJc w:val="left"/>
      <w:pPr>
        <w:ind w:left="1930"/>
      </w:pPr>
      <w:rPr>
        <w:rFonts w:ascii="Times New Roman" w:eastAsia="Times New Roman" w:hAnsi="Times New Roman" w:cs="Times New Roman"/>
        <w:b w:val="0"/>
        <w:i w:val="0"/>
        <w:strike w:val="0"/>
        <w:dstrike w:val="0"/>
        <w:color w:val="00B0F0"/>
        <w:sz w:val="24"/>
        <w:szCs w:val="24"/>
        <w:u w:val="none" w:color="000000"/>
        <w:bdr w:val="none" w:sz="0" w:space="0" w:color="auto"/>
        <w:shd w:val="clear" w:color="auto" w:fill="auto"/>
        <w:vertAlign w:val="baseline"/>
      </w:rPr>
    </w:lvl>
    <w:lvl w:ilvl="4" w:tplc="08DE7660">
      <w:start w:val="1"/>
      <w:numFmt w:val="lowerLetter"/>
      <w:lvlText w:val="%5"/>
      <w:lvlJc w:val="left"/>
      <w:pPr>
        <w:ind w:left="2650"/>
      </w:pPr>
      <w:rPr>
        <w:rFonts w:ascii="Times New Roman" w:eastAsia="Times New Roman" w:hAnsi="Times New Roman" w:cs="Times New Roman"/>
        <w:b w:val="0"/>
        <w:i w:val="0"/>
        <w:strike w:val="0"/>
        <w:dstrike w:val="0"/>
        <w:color w:val="00B0F0"/>
        <w:sz w:val="24"/>
        <w:szCs w:val="24"/>
        <w:u w:val="none" w:color="000000"/>
        <w:bdr w:val="none" w:sz="0" w:space="0" w:color="auto"/>
        <w:shd w:val="clear" w:color="auto" w:fill="auto"/>
        <w:vertAlign w:val="baseline"/>
      </w:rPr>
    </w:lvl>
    <w:lvl w:ilvl="5" w:tplc="A2868C90">
      <w:start w:val="1"/>
      <w:numFmt w:val="lowerRoman"/>
      <w:lvlText w:val="%6"/>
      <w:lvlJc w:val="left"/>
      <w:pPr>
        <w:ind w:left="3370"/>
      </w:pPr>
      <w:rPr>
        <w:rFonts w:ascii="Times New Roman" w:eastAsia="Times New Roman" w:hAnsi="Times New Roman" w:cs="Times New Roman"/>
        <w:b w:val="0"/>
        <w:i w:val="0"/>
        <w:strike w:val="0"/>
        <w:dstrike w:val="0"/>
        <w:color w:val="00B0F0"/>
        <w:sz w:val="24"/>
        <w:szCs w:val="24"/>
        <w:u w:val="none" w:color="000000"/>
        <w:bdr w:val="none" w:sz="0" w:space="0" w:color="auto"/>
        <w:shd w:val="clear" w:color="auto" w:fill="auto"/>
        <w:vertAlign w:val="baseline"/>
      </w:rPr>
    </w:lvl>
    <w:lvl w:ilvl="6" w:tplc="037C1D66">
      <w:start w:val="1"/>
      <w:numFmt w:val="decimal"/>
      <w:lvlText w:val="%7"/>
      <w:lvlJc w:val="left"/>
      <w:pPr>
        <w:ind w:left="4090"/>
      </w:pPr>
      <w:rPr>
        <w:rFonts w:ascii="Times New Roman" w:eastAsia="Times New Roman" w:hAnsi="Times New Roman" w:cs="Times New Roman"/>
        <w:b w:val="0"/>
        <w:i w:val="0"/>
        <w:strike w:val="0"/>
        <w:dstrike w:val="0"/>
        <w:color w:val="00B0F0"/>
        <w:sz w:val="24"/>
        <w:szCs w:val="24"/>
        <w:u w:val="none" w:color="000000"/>
        <w:bdr w:val="none" w:sz="0" w:space="0" w:color="auto"/>
        <w:shd w:val="clear" w:color="auto" w:fill="auto"/>
        <w:vertAlign w:val="baseline"/>
      </w:rPr>
    </w:lvl>
    <w:lvl w:ilvl="7" w:tplc="54B2B8A8">
      <w:start w:val="1"/>
      <w:numFmt w:val="lowerLetter"/>
      <w:lvlText w:val="%8"/>
      <w:lvlJc w:val="left"/>
      <w:pPr>
        <w:ind w:left="4810"/>
      </w:pPr>
      <w:rPr>
        <w:rFonts w:ascii="Times New Roman" w:eastAsia="Times New Roman" w:hAnsi="Times New Roman" w:cs="Times New Roman"/>
        <w:b w:val="0"/>
        <w:i w:val="0"/>
        <w:strike w:val="0"/>
        <w:dstrike w:val="0"/>
        <w:color w:val="00B0F0"/>
        <w:sz w:val="24"/>
        <w:szCs w:val="24"/>
        <w:u w:val="none" w:color="000000"/>
        <w:bdr w:val="none" w:sz="0" w:space="0" w:color="auto"/>
        <w:shd w:val="clear" w:color="auto" w:fill="auto"/>
        <w:vertAlign w:val="baseline"/>
      </w:rPr>
    </w:lvl>
    <w:lvl w:ilvl="8" w:tplc="B0D6B136">
      <w:start w:val="1"/>
      <w:numFmt w:val="lowerRoman"/>
      <w:lvlText w:val="%9"/>
      <w:lvlJc w:val="left"/>
      <w:pPr>
        <w:ind w:left="5530"/>
      </w:pPr>
      <w:rPr>
        <w:rFonts w:ascii="Times New Roman" w:eastAsia="Times New Roman" w:hAnsi="Times New Roman" w:cs="Times New Roman"/>
        <w:b w:val="0"/>
        <w:i w:val="0"/>
        <w:strike w:val="0"/>
        <w:dstrike w:val="0"/>
        <w:color w:val="00B0F0"/>
        <w:sz w:val="24"/>
        <w:szCs w:val="24"/>
        <w:u w:val="none" w:color="000000"/>
        <w:bdr w:val="none" w:sz="0" w:space="0" w:color="auto"/>
        <w:shd w:val="clear" w:color="auto" w:fill="auto"/>
        <w:vertAlign w:val="baseline"/>
      </w:rPr>
    </w:lvl>
  </w:abstractNum>
  <w:abstractNum w:abstractNumId="2">
    <w:nsid w:val="443851D9"/>
    <w:multiLevelType w:val="hybridMultilevel"/>
    <w:tmpl w:val="6396C954"/>
    <w:lvl w:ilvl="0" w:tplc="565A0EC2">
      <w:start w:val="1"/>
      <w:numFmt w:val="decimal"/>
      <w:lvlText w:val="(%1)"/>
      <w:lvlJc w:val="left"/>
      <w:pPr>
        <w:ind w:left="566"/>
      </w:pPr>
      <w:rPr>
        <w:rFonts w:ascii="Times New Roman" w:eastAsia="Times New Roman" w:hAnsi="Times New Roman" w:cs="Times New Roman"/>
        <w:b w:val="0"/>
        <w:i w:val="0"/>
        <w:strike w:val="0"/>
        <w:dstrike w:val="0"/>
        <w:color w:val="000000" w:themeColor="text1"/>
        <w:sz w:val="24"/>
        <w:szCs w:val="24"/>
        <w:u w:val="none" w:color="000000"/>
        <w:bdr w:val="none" w:sz="0" w:space="0" w:color="auto"/>
        <w:shd w:val="clear" w:color="auto" w:fill="auto"/>
        <w:vertAlign w:val="baseline"/>
      </w:rPr>
    </w:lvl>
    <w:lvl w:ilvl="1" w:tplc="29340FC8">
      <w:start w:val="1"/>
      <w:numFmt w:val="bullet"/>
      <w:lvlText w:val="–"/>
      <w:lvlJc w:val="left"/>
      <w:pPr>
        <w:ind w:left="1133"/>
      </w:pPr>
      <w:rPr>
        <w:rFonts w:ascii="Times New Roman" w:eastAsia="Times New Roman" w:hAnsi="Times New Roman" w:cs="Times New Roman"/>
        <w:b w:val="0"/>
        <w:i w:val="0"/>
        <w:strike w:val="0"/>
        <w:dstrike w:val="0"/>
        <w:color w:val="000000" w:themeColor="text1"/>
        <w:sz w:val="24"/>
        <w:szCs w:val="24"/>
        <w:u w:val="none" w:color="000000"/>
        <w:bdr w:val="none" w:sz="0" w:space="0" w:color="auto"/>
        <w:shd w:val="clear" w:color="auto" w:fill="auto"/>
        <w:vertAlign w:val="baseline"/>
      </w:rPr>
    </w:lvl>
    <w:lvl w:ilvl="2" w:tplc="894470E0">
      <w:start w:val="1"/>
      <w:numFmt w:val="bullet"/>
      <w:lvlText w:val="▪"/>
      <w:lvlJc w:val="left"/>
      <w:pPr>
        <w:ind w:left="1646"/>
      </w:pPr>
      <w:rPr>
        <w:rFonts w:ascii="Times New Roman" w:eastAsia="Times New Roman" w:hAnsi="Times New Roman" w:cs="Times New Roman"/>
        <w:b w:val="0"/>
        <w:i w:val="0"/>
        <w:strike w:val="0"/>
        <w:dstrike w:val="0"/>
        <w:color w:val="00B0F0"/>
        <w:sz w:val="24"/>
        <w:szCs w:val="24"/>
        <w:u w:val="none" w:color="000000"/>
        <w:bdr w:val="none" w:sz="0" w:space="0" w:color="auto"/>
        <w:shd w:val="clear" w:color="auto" w:fill="auto"/>
        <w:vertAlign w:val="baseline"/>
      </w:rPr>
    </w:lvl>
    <w:lvl w:ilvl="3" w:tplc="BD667FA2">
      <w:start w:val="1"/>
      <w:numFmt w:val="bullet"/>
      <w:lvlText w:val="•"/>
      <w:lvlJc w:val="left"/>
      <w:pPr>
        <w:ind w:left="2366"/>
      </w:pPr>
      <w:rPr>
        <w:rFonts w:ascii="Times New Roman" w:eastAsia="Times New Roman" w:hAnsi="Times New Roman" w:cs="Times New Roman"/>
        <w:b w:val="0"/>
        <w:i w:val="0"/>
        <w:strike w:val="0"/>
        <w:dstrike w:val="0"/>
        <w:color w:val="00B0F0"/>
        <w:sz w:val="24"/>
        <w:szCs w:val="24"/>
        <w:u w:val="none" w:color="000000"/>
        <w:bdr w:val="none" w:sz="0" w:space="0" w:color="auto"/>
        <w:shd w:val="clear" w:color="auto" w:fill="auto"/>
        <w:vertAlign w:val="baseline"/>
      </w:rPr>
    </w:lvl>
    <w:lvl w:ilvl="4" w:tplc="D87A7C6C">
      <w:start w:val="1"/>
      <w:numFmt w:val="bullet"/>
      <w:lvlText w:val="o"/>
      <w:lvlJc w:val="left"/>
      <w:pPr>
        <w:ind w:left="3086"/>
      </w:pPr>
      <w:rPr>
        <w:rFonts w:ascii="Times New Roman" w:eastAsia="Times New Roman" w:hAnsi="Times New Roman" w:cs="Times New Roman"/>
        <w:b w:val="0"/>
        <w:i w:val="0"/>
        <w:strike w:val="0"/>
        <w:dstrike w:val="0"/>
        <w:color w:val="00B0F0"/>
        <w:sz w:val="24"/>
        <w:szCs w:val="24"/>
        <w:u w:val="none" w:color="000000"/>
        <w:bdr w:val="none" w:sz="0" w:space="0" w:color="auto"/>
        <w:shd w:val="clear" w:color="auto" w:fill="auto"/>
        <w:vertAlign w:val="baseline"/>
      </w:rPr>
    </w:lvl>
    <w:lvl w:ilvl="5" w:tplc="99668C40">
      <w:start w:val="1"/>
      <w:numFmt w:val="bullet"/>
      <w:lvlText w:val="▪"/>
      <w:lvlJc w:val="left"/>
      <w:pPr>
        <w:ind w:left="3806"/>
      </w:pPr>
      <w:rPr>
        <w:rFonts w:ascii="Times New Roman" w:eastAsia="Times New Roman" w:hAnsi="Times New Roman" w:cs="Times New Roman"/>
        <w:b w:val="0"/>
        <w:i w:val="0"/>
        <w:strike w:val="0"/>
        <w:dstrike w:val="0"/>
        <w:color w:val="00B0F0"/>
        <w:sz w:val="24"/>
        <w:szCs w:val="24"/>
        <w:u w:val="none" w:color="000000"/>
        <w:bdr w:val="none" w:sz="0" w:space="0" w:color="auto"/>
        <w:shd w:val="clear" w:color="auto" w:fill="auto"/>
        <w:vertAlign w:val="baseline"/>
      </w:rPr>
    </w:lvl>
    <w:lvl w:ilvl="6" w:tplc="F69EB48A">
      <w:start w:val="1"/>
      <w:numFmt w:val="bullet"/>
      <w:lvlText w:val="•"/>
      <w:lvlJc w:val="left"/>
      <w:pPr>
        <w:ind w:left="4526"/>
      </w:pPr>
      <w:rPr>
        <w:rFonts w:ascii="Times New Roman" w:eastAsia="Times New Roman" w:hAnsi="Times New Roman" w:cs="Times New Roman"/>
        <w:b w:val="0"/>
        <w:i w:val="0"/>
        <w:strike w:val="0"/>
        <w:dstrike w:val="0"/>
        <w:color w:val="00B0F0"/>
        <w:sz w:val="24"/>
        <w:szCs w:val="24"/>
        <w:u w:val="none" w:color="000000"/>
        <w:bdr w:val="none" w:sz="0" w:space="0" w:color="auto"/>
        <w:shd w:val="clear" w:color="auto" w:fill="auto"/>
        <w:vertAlign w:val="baseline"/>
      </w:rPr>
    </w:lvl>
    <w:lvl w:ilvl="7" w:tplc="C9369080">
      <w:start w:val="1"/>
      <w:numFmt w:val="bullet"/>
      <w:lvlText w:val="o"/>
      <w:lvlJc w:val="left"/>
      <w:pPr>
        <w:ind w:left="5246"/>
      </w:pPr>
      <w:rPr>
        <w:rFonts w:ascii="Times New Roman" w:eastAsia="Times New Roman" w:hAnsi="Times New Roman" w:cs="Times New Roman"/>
        <w:b w:val="0"/>
        <w:i w:val="0"/>
        <w:strike w:val="0"/>
        <w:dstrike w:val="0"/>
        <w:color w:val="00B0F0"/>
        <w:sz w:val="24"/>
        <w:szCs w:val="24"/>
        <w:u w:val="none" w:color="000000"/>
        <w:bdr w:val="none" w:sz="0" w:space="0" w:color="auto"/>
        <w:shd w:val="clear" w:color="auto" w:fill="auto"/>
        <w:vertAlign w:val="baseline"/>
      </w:rPr>
    </w:lvl>
    <w:lvl w:ilvl="8" w:tplc="15C0BA1C">
      <w:start w:val="1"/>
      <w:numFmt w:val="bullet"/>
      <w:lvlText w:val="▪"/>
      <w:lvlJc w:val="left"/>
      <w:pPr>
        <w:ind w:left="5966"/>
      </w:pPr>
      <w:rPr>
        <w:rFonts w:ascii="Times New Roman" w:eastAsia="Times New Roman" w:hAnsi="Times New Roman" w:cs="Times New Roman"/>
        <w:b w:val="0"/>
        <w:i w:val="0"/>
        <w:strike w:val="0"/>
        <w:dstrike w:val="0"/>
        <w:color w:val="00B0F0"/>
        <w:sz w:val="24"/>
        <w:szCs w:val="24"/>
        <w:u w:val="none" w:color="000000"/>
        <w:bdr w:val="none" w:sz="0" w:space="0" w:color="auto"/>
        <w:shd w:val="clear" w:color="auto" w:fill="auto"/>
        <w:vertAlign w:val="baseline"/>
      </w:rPr>
    </w:lvl>
  </w:abstractNum>
  <w:abstractNum w:abstractNumId="3">
    <w:nsid w:val="54C25933"/>
    <w:multiLevelType w:val="hybridMultilevel"/>
    <w:tmpl w:val="DFAED1C6"/>
    <w:lvl w:ilvl="0" w:tplc="530696FC">
      <w:start w:val="1"/>
      <w:numFmt w:val="decimal"/>
      <w:lvlText w:val="(%1)"/>
      <w:lvlJc w:val="left"/>
      <w:pPr>
        <w:ind w:left="285"/>
      </w:pPr>
      <w:rPr>
        <w:rFonts w:ascii="Times New Roman" w:eastAsia="Times New Roman" w:hAnsi="Times New Roman" w:cs="Times New Roman"/>
        <w:b w:val="0"/>
        <w:i w:val="0"/>
        <w:strike w:val="0"/>
        <w:dstrike w:val="0"/>
        <w:color w:val="000000" w:themeColor="text1"/>
        <w:sz w:val="20"/>
        <w:szCs w:val="20"/>
        <w:u w:val="none" w:color="000000"/>
        <w:bdr w:val="none" w:sz="0" w:space="0" w:color="auto"/>
        <w:shd w:val="clear" w:color="auto" w:fill="auto"/>
        <w:vertAlign w:val="baseline"/>
      </w:rPr>
    </w:lvl>
    <w:lvl w:ilvl="1" w:tplc="C396CC92">
      <w:start w:val="1"/>
      <w:numFmt w:val="lowerLetter"/>
      <w:lvlText w:val="%2"/>
      <w:lvlJc w:val="left"/>
      <w:pPr>
        <w:ind w:left="1080"/>
      </w:pPr>
      <w:rPr>
        <w:rFonts w:ascii="Times New Roman" w:eastAsia="Times New Roman" w:hAnsi="Times New Roman" w:cs="Times New Roman"/>
        <w:b w:val="0"/>
        <w:i w:val="0"/>
        <w:strike w:val="0"/>
        <w:dstrike w:val="0"/>
        <w:color w:val="00B0F0"/>
        <w:sz w:val="20"/>
        <w:szCs w:val="20"/>
        <w:u w:val="none" w:color="000000"/>
        <w:bdr w:val="none" w:sz="0" w:space="0" w:color="auto"/>
        <w:shd w:val="clear" w:color="auto" w:fill="auto"/>
        <w:vertAlign w:val="baseline"/>
      </w:rPr>
    </w:lvl>
    <w:lvl w:ilvl="2" w:tplc="8C0635B4">
      <w:start w:val="1"/>
      <w:numFmt w:val="lowerRoman"/>
      <w:lvlText w:val="%3"/>
      <w:lvlJc w:val="left"/>
      <w:pPr>
        <w:ind w:left="1800"/>
      </w:pPr>
      <w:rPr>
        <w:rFonts w:ascii="Times New Roman" w:eastAsia="Times New Roman" w:hAnsi="Times New Roman" w:cs="Times New Roman"/>
        <w:b w:val="0"/>
        <w:i w:val="0"/>
        <w:strike w:val="0"/>
        <w:dstrike w:val="0"/>
        <w:color w:val="00B0F0"/>
        <w:sz w:val="20"/>
        <w:szCs w:val="20"/>
        <w:u w:val="none" w:color="000000"/>
        <w:bdr w:val="none" w:sz="0" w:space="0" w:color="auto"/>
        <w:shd w:val="clear" w:color="auto" w:fill="auto"/>
        <w:vertAlign w:val="baseline"/>
      </w:rPr>
    </w:lvl>
    <w:lvl w:ilvl="3" w:tplc="CD1C54AA">
      <w:start w:val="1"/>
      <w:numFmt w:val="decimal"/>
      <w:lvlText w:val="%4"/>
      <w:lvlJc w:val="left"/>
      <w:pPr>
        <w:ind w:left="2520"/>
      </w:pPr>
      <w:rPr>
        <w:rFonts w:ascii="Times New Roman" w:eastAsia="Times New Roman" w:hAnsi="Times New Roman" w:cs="Times New Roman"/>
        <w:b w:val="0"/>
        <w:i w:val="0"/>
        <w:strike w:val="0"/>
        <w:dstrike w:val="0"/>
        <w:color w:val="00B0F0"/>
        <w:sz w:val="20"/>
        <w:szCs w:val="20"/>
        <w:u w:val="none" w:color="000000"/>
        <w:bdr w:val="none" w:sz="0" w:space="0" w:color="auto"/>
        <w:shd w:val="clear" w:color="auto" w:fill="auto"/>
        <w:vertAlign w:val="baseline"/>
      </w:rPr>
    </w:lvl>
    <w:lvl w:ilvl="4" w:tplc="6AE8C33E">
      <w:start w:val="1"/>
      <w:numFmt w:val="lowerLetter"/>
      <w:lvlText w:val="%5"/>
      <w:lvlJc w:val="left"/>
      <w:pPr>
        <w:ind w:left="3240"/>
      </w:pPr>
      <w:rPr>
        <w:rFonts w:ascii="Times New Roman" w:eastAsia="Times New Roman" w:hAnsi="Times New Roman" w:cs="Times New Roman"/>
        <w:b w:val="0"/>
        <w:i w:val="0"/>
        <w:strike w:val="0"/>
        <w:dstrike w:val="0"/>
        <w:color w:val="00B0F0"/>
        <w:sz w:val="20"/>
        <w:szCs w:val="20"/>
        <w:u w:val="none" w:color="000000"/>
        <w:bdr w:val="none" w:sz="0" w:space="0" w:color="auto"/>
        <w:shd w:val="clear" w:color="auto" w:fill="auto"/>
        <w:vertAlign w:val="baseline"/>
      </w:rPr>
    </w:lvl>
    <w:lvl w:ilvl="5" w:tplc="9386EA62">
      <w:start w:val="1"/>
      <w:numFmt w:val="lowerRoman"/>
      <w:lvlText w:val="%6"/>
      <w:lvlJc w:val="left"/>
      <w:pPr>
        <w:ind w:left="3960"/>
      </w:pPr>
      <w:rPr>
        <w:rFonts w:ascii="Times New Roman" w:eastAsia="Times New Roman" w:hAnsi="Times New Roman" w:cs="Times New Roman"/>
        <w:b w:val="0"/>
        <w:i w:val="0"/>
        <w:strike w:val="0"/>
        <w:dstrike w:val="0"/>
        <w:color w:val="00B0F0"/>
        <w:sz w:val="20"/>
        <w:szCs w:val="20"/>
        <w:u w:val="none" w:color="000000"/>
        <w:bdr w:val="none" w:sz="0" w:space="0" w:color="auto"/>
        <w:shd w:val="clear" w:color="auto" w:fill="auto"/>
        <w:vertAlign w:val="baseline"/>
      </w:rPr>
    </w:lvl>
    <w:lvl w:ilvl="6" w:tplc="35102C6E">
      <w:start w:val="1"/>
      <w:numFmt w:val="decimal"/>
      <w:lvlText w:val="%7"/>
      <w:lvlJc w:val="left"/>
      <w:pPr>
        <w:ind w:left="4680"/>
      </w:pPr>
      <w:rPr>
        <w:rFonts w:ascii="Times New Roman" w:eastAsia="Times New Roman" w:hAnsi="Times New Roman" w:cs="Times New Roman"/>
        <w:b w:val="0"/>
        <w:i w:val="0"/>
        <w:strike w:val="0"/>
        <w:dstrike w:val="0"/>
        <w:color w:val="00B0F0"/>
        <w:sz w:val="20"/>
        <w:szCs w:val="20"/>
        <w:u w:val="none" w:color="000000"/>
        <w:bdr w:val="none" w:sz="0" w:space="0" w:color="auto"/>
        <w:shd w:val="clear" w:color="auto" w:fill="auto"/>
        <w:vertAlign w:val="baseline"/>
      </w:rPr>
    </w:lvl>
    <w:lvl w:ilvl="7" w:tplc="DF7673AE">
      <w:start w:val="1"/>
      <w:numFmt w:val="lowerLetter"/>
      <w:lvlText w:val="%8"/>
      <w:lvlJc w:val="left"/>
      <w:pPr>
        <w:ind w:left="5400"/>
      </w:pPr>
      <w:rPr>
        <w:rFonts w:ascii="Times New Roman" w:eastAsia="Times New Roman" w:hAnsi="Times New Roman" w:cs="Times New Roman"/>
        <w:b w:val="0"/>
        <w:i w:val="0"/>
        <w:strike w:val="0"/>
        <w:dstrike w:val="0"/>
        <w:color w:val="00B0F0"/>
        <w:sz w:val="20"/>
        <w:szCs w:val="20"/>
        <w:u w:val="none" w:color="000000"/>
        <w:bdr w:val="none" w:sz="0" w:space="0" w:color="auto"/>
        <w:shd w:val="clear" w:color="auto" w:fill="auto"/>
        <w:vertAlign w:val="baseline"/>
      </w:rPr>
    </w:lvl>
    <w:lvl w:ilvl="8" w:tplc="66BCB8E0">
      <w:start w:val="1"/>
      <w:numFmt w:val="lowerRoman"/>
      <w:lvlText w:val="%9"/>
      <w:lvlJc w:val="left"/>
      <w:pPr>
        <w:ind w:left="6120"/>
      </w:pPr>
      <w:rPr>
        <w:rFonts w:ascii="Times New Roman" w:eastAsia="Times New Roman" w:hAnsi="Times New Roman" w:cs="Times New Roman"/>
        <w:b w:val="0"/>
        <w:i w:val="0"/>
        <w:strike w:val="0"/>
        <w:dstrike w:val="0"/>
        <w:color w:val="00B0F0"/>
        <w:sz w:val="20"/>
        <w:szCs w:val="20"/>
        <w:u w:val="none" w:color="000000"/>
        <w:bdr w:val="none" w:sz="0" w:space="0" w:color="auto"/>
        <w:shd w:val="clear" w:color="auto" w:fill="auto"/>
        <w:vertAlign w:val="baseline"/>
      </w:rPr>
    </w:lvl>
  </w:abstractNum>
  <w:abstractNum w:abstractNumId="4">
    <w:nsid w:val="6D006DD0"/>
    <w:multiLevelType w:val="hybridMultilevel"/>
    <w:tmpl w:val="C1883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5B145B"/>
    <w:multiLevelType w:val="hybridMultilevel"/>
    <w:tmpl w:val="1442A214"/>
    <w:lvl w:ilvl="0" w:tplc="866EBFAA">
      <w:start w:val="1"/>
      <w:numFmt w:val="lowerLetter"/>
      <w:lvlText w:val="(%1)"/>
      <w:lvlJc w:val="left"/>
      <w:pPr>
        <w:ind w:left="850"/>
      </w:pPr>
      <w:rPr>
        <w:rFonts w:ascii="Times New Roman" w:eastAsia="Times New Roman" w:hAnsi="Times New Roman" w:cs="Times New Roman"/>
        <w:b w:val="0"/>
        <w:i w:val="0"/>
        <w:strike w:val="0"/>
        <w:dstrike w:val="0"/>
        <w:color w:val="000000" w:themeColor="text1"/>
        <w:sz w:val="20"/>
        <w:szCs w:val="20"/>
        <w:u w:val="none" w:color="000000"/>
        <w:bdr w:val="none" w:sz="0" w:space="0" w:color="auto"/>
        <w:shd w:val="clear" w:color="auto" w:fill="auto"/>
        <w:vertAlign w:val="baseline"/>
      </w:rPr>
    </w:lvl>
    <w:lvl w:ilvl="1" w:tplc="1E46D708">
      <w:start w:val="1"/>
      <w:numFmt w:val="lowerLetter"/>
      <w:lvlText w:val="%2"/>
      <w:lvlJc w:val="left"/>
      <w:pPr>
        <w:ind w:left="1080"/>
      </w:pPr>
      <w:rPr>
        <w:rFonts w:ascii="Times New Roman" w:eastAsia="Times New Roman" w:hAnsi="Times New Roman" w:cs="Times New Roman"/>
        <w:b w:val="0"/>
        <w:i w:val="0"/>
        <w:strike w:val="0"/>
        <w:dstrike w:val="0"/>
        <w:color w:val="00B0F0"/>
        <w:sz w:val="20"/>
        <w:szCs w:val="20"/>
        <w:u w:val="none" w:color="000000"/>
        <w:bdr w:val="none" w:sz="0" w:space="0" w:color="auto"/>
        <w:shd w:val="clear" w:color="auto" w:fill="auto"/>
        <w:vertAlign w:val="baseline"/>
      </w:rPr>
    </w:lvl>
    <w:lvl w:ilvl="2" w:tplc="F8DC986A">
      <w:start w:val="1"/>
      <w:numFmt w:val="lowerRoman"/>
      <w:lvlText w:val="%3"/>
      <w:lvlJc w:val="left"/>
      <w:pPr>
        <w:ind w:left="1800"/>
      </w:pPr>
      <w:rPr>
        <w:rFonts w:ascii="Times New Roman" w:eastAsia="Times New Roman" w:hAnsi="Times New Roman" w:cs="Times New Roman"/>
        <w:b w:val="0"/>
        <w:i w:val="0"/>
        <w:strike w:val="0"/>
        <w:dstrike w:val="0"/>
        <w:color w:val="00B0F0"/>
        <w:sz w:val="20"/>
        <w:szCs w:val="20"/>
        <w:u w:val="none" w:color="000000"/>
        <w:bdr w:val="none" w:sz="0" w:space="0" w:color="auto"/>
        <w:shd w:val="clear" w:color="auto" w:fill="auto"/>
        <w:vertAlign w:val="baseline"/>
      </w:rPr>
    </w:lvl>
    <w:lvl w:ilvl="3" w:tplc="B42A20F8">
      <w:start w:val="1"/>
      <w:numFmt w:val="decimal"/>
      <w:lvlText w:val="%4"/>
      <w:lvlJc w:val="left"/>
      <w:pPr>
        <w:ind w:left="2520"/>
      </w:pPr>
      <w:rPr>
        <w:rFonts w:ascii="Times New Roman" w:eastAsia="Times New Roman" w:hAnsi="Times New Roman" w:cs="Times New Roman"/>
        <w:b w:val="0"/>
        <w:i w:val="0"/>
        <w:strike w:val="0"/>
        <w:dstrike w:val="0"/>
        <w:color w:val="00B0F0"/>
        <w:sz w:val="20"/>
        <w:szCs w:val="20"/>
        <w:u w:val="none" w:color="000000"/>
        <w:bdr w:val="none" w:sz="0" w:space="0" w:color="auto"/>
        <w:shd w:val="clear" w:color="auto" w:fill="auto"/>
        <w:vertAlign w:val="baseline"/>
      </w:rPr>
    </w:lvl>
    <w:lvl w:ilvl="4" w:tplc="0CBE4D32">
      <w:start w:val="1"/>
      <w:numFmt w:val="lowerLetter"/>
      <w:lvlText w:val="%5"/>
      <w:lvlJc w:val="left"/>
      <w:pPr>
        <w:ind w:left="3240"/>
      </w:pPr>
      <w:rPr>
        <w:rFonts w:ascii="Times New Roman" w:eastAsia="Times New Roman" w:hAnsi="Times New Roman" w:cs="Times New Roman"/>
        <w:b w:val="0"/>
        <w:i w:val="0"/>
        <w:strike w:val="0"/>
        <w:dstrike w:val="0"/>
        <w:color w:val="00B0F0"/>
        <w:sz w:val="20"/>
        <w:szCs w:val="20"/>
        <w:u w:val="none" w:color="000000"/>
        <w:bdr w:val="none" w:sz="0" w:space="0" w:color="auto"/>
        <w:shd w:val="clear" w:color="auto" w:fill="auto"/>
        <w:vertAlign w:val="baseline"/>
      </w:rPr>
    </w:lvl>
    <w:lvl w:ilvl="5" w:tplc="07A47826">
      <w:start w:val="1"/>
      <w:numFmt w:val="lowerRoman"/>
      <w:lvlText w:val="%6"/>
      <w:lvlJc w:val="left"/>
      <w:pPr>
        <w:ind w:left="3960"/>
      </w:pPr>
      <w:rPr>
        <w:rFonts w:ascii="Times New Roman" w:eastAsia="Times New Roman" w:hAnsi="Times New Roman" w:cs="Times New Roman"/>
        <w:b w:val="0"/>
        <w:i w:val="0"/>
        <w:strike w:val="0"/>
        <w:dstrike w:val="0"/>
        <w:color w:val="00B0F0"/>
        <w:sz w:val="20"/>
        <w:szCs w:val="20"/>
        <w:u w:val="none" w:color="000000"/>
        <w:bdr w:val="none" w:sz="0" w:space="0" w:color="auto"/>
        <w:shd w:val="clear" w:color="auto" w:fill="auto"/>
        <w:vertAlign w:val="baseline"/>
      </w:rPr>
    </w:lvl>
    <w:lvl w:ilvl="6" w:tplc="DFE05558">
      <w:start w:val="1"/>
      <w:numFmt w:val="decimal"/>
      <w:lvlText w:val="%7"/>
      <w:lvlJc w:val="left"/>
      <w:pPr>
        <w:ind w:left="4680"/>
      </w:pPr>
      <w:rPr>
        <w:rFonts w:ascii="Times New Roman" w:eastAsia="Times New Roman" w:hAnsi="Times New Roman" w:cs="Times New Roman"/>
        <w:b w:val="0"/>
        <w:i w:val="0"/>
        <w:strike w:val="0"/>
        <w:dstrike w:val="0"/>
        <w:color w:val="00B0F0"/>
        <w:sz w:val="20"/>
        <w:szCs w:val="20"/>
        <w:u w:val="none" w:color="000000"/>
        <w:bdr w:val="none" w:sz="0" w:space="0" w:color="auto"/>
        <w:shd w:val="clear" w:color="auto" w:fill="auto"/>
        <w:vertAlign w:val="baseline"/>
      </w:rPr>
    </w:lvl>
    <w:lvl w:ilvl="7" w:tplc="893C2D50">
      <w:start w:val="1"/>
      <w:numFmt w:val="lowerLetter"/>
      <w:lvlText w:val="%8"/>
      <w:lvlJc w:val="left"/>
      <w:pPr>
        <w:ind w:left="5400"/>
      </w:pPr>
      <w:rPr>
        <w:rFonts w:ascii="Times New Roman" w:eastAsia="Times New Roman" w:hAnsi="Times New Roman" w:cs="Times New Roman"/>
        <w:b w:val="0"/>
        <w:i w:val="0"/>
        <w:strike w:val="0"/>
        <w:dstrike w:val="0"/>
        <w:color w:val="00B0F0"/>
        <w:sz w:val="20"/>
        <w:szCs w:val="20"/>
        <w:u w:val="none" w:color="000000"/>
        <w:bdr w:val="none" w:sz="0" w:space="0" w:color="auto"/>
        <w:shd w:val="clear" w:color="auto" w:fill="auto"/>
        <w:vertAlign w:val="baseline"/>
      </w:rPr>
    </w:lvl>
    <w:lvl w:ilvl="8" w:tplc="D74CF58A">
      <w:start w:val="1"/>
      <w:numFmt w:val="lowerRoman"/>
      <w:lvlText w:val="%9"/>
      <w:lvlJc w:val="left"/>
      <w:pPr>
        <w:ind w:left="6120"/>
      </w:pPr>
      <w:rPr>
        <w:rFonts w:ascii="Times New Roman" w:eastAsia="Times New Roman" w:hAnsi="Times New Roman" w:cs="Times New Roman"/>
        <w:b w:val="0"/>
        <w:i w:val="0"/>
        <w:strike w:val="0"/>
        <w:dstrike w:val="0"/>
        <w:color w:val="00B0F0"/>
        <w:sz w:val="20"/>
        <w:szCs w:val="20"/>
        <w:u w:val="none" w:color="000000"/>
        <w:bdr w:val="none" w:sz="0" w:space="0" w:color="auto"/>
        <w:shd w:val="clear" w:color="auto" w:fill="auto"/>
        <w:vertAlign w:val="baseline"/>
      </w:r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mona Alban">
    <w15:presenceInfo w15:providerId="AD" w15:userId="S-1-5-21-2502170274-710913370-609782487-14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F95"/>
    <w:rsid w:val="001423D5"/>
    <w:rsid w:val="001E2DE9"/>
    <w:rsid w:val="00266CA6"/>
    <w:rsid w:val="00274275"/>
    <w:rsid w:val="00280EB6"/>
    <w:rsid w:val="003E11A3"/>
    <w:rsid w:val="004966A7"/>
    <w:rsid w:val="004A6A76"/>
    <w:rsid w:val="004D71FB"/>
    <w:rsid w:val="00515C2A"/>
    <w:rsid w:val="005A7F95"/>
    <w:rsid w:val="005B66A1"/>
    <w:rsid w:val="00787945"/>
    <w:rsid w:val="007C1D9C"/>
    <w:rsid w:val="007D4320"/>
    <w:rsid w:val="00841519"/>
    <w:rsid w:val="008760D5"/>
    <w:rsid w:val="00884019"/>
    <w:rsid w:val="009A0353"/>
    <w:rsid w:val="00A93797"/>
    <w:rsid w:val="00AA53D8"/>
    <w:rsid w:val="00AC464B"/>
    <w:rsid w:val="00AE42AB"/>
    <w:rsid w:val="00B0540E"/>
    <w:rsid w:val="00B552E7"/>
    <w:rsid w:val="00B849D3"/>
    <w:rsid w:val="00B95F40"/>
    <w:rsid w:val="00C8146A"/>
    <w:rsid w:val="00C8506B"/>
    <w:rsid w:val="00CC4E82"/>
    <w:rsid w:val="00DD1A84"/>
    <w:rsid w:val="00E370E1"/>
    <w:rsid w:val="00E80A03"/>
    <w:rsid w:val="00F62587"/>
    <w:rsid w:val="00FF2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F95"/>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F95"/>
    <w:pPr>
      <w:ind w:left="720"/>
      <w:contextualSpacing/>
    </w:pPr>
  </w:style>
  <w:style w:type="paragraph" w:styleId="NormalWeb">
    <w:name w:val="Normal (Web)"/>
    <w:basedOn w:val="Normal"/>
    <w:uiPriority w:val="99"/>
    <w:semiHidden/>
    <w:unhideWhenUsed/>
    <w:rsid w:val="00FF2AAE"/>
    <w:pPr>
      <w:spacing w:before="100" w:beforeAutospacing="1" w:after="100" w:afterAutospacing="1"/>
    </w:pPr>
    <w:rPr>
      <w:lang w:val="en-US" w:eastAsia="en-US"/>
    </w:rPr>
  </w:style>
  <w:style w:type="paragraph" w:customStyle="1" w:styleId="ANNEX">
    <w:name w:val="ANNEX"/>
    <w:basedOn w:val="Normal"/>
    <w:link w:val="ANNEXChar"/>
    <w:qFormat/>
    <w:rsid w:val="004D71FB"/>
    <w:pPr>
      <w:spacing w:after="240"/>
      <w:jc w:val="center"/>
      <w:outlineLvl w:val="1"/>
    </w:pPr>
    <w:rPr>
      <w:rFonts w:ascii="Calibri" w:eastAsia="Century" w:hAnsi="Calibri"/>
      <w:i/>
      <w:sz w:val="22"/>
      <w:szCs w:val="22"/>
      <w:lang w:val="en-IE" w:eastAsia="en-US"/>
    </w:rPr>
  </w:style>
  <w:style w:type="character" w:customStyle="1" w:styleId="ANNEXChar">
    <w:name w:val="ANNEX Char"/>
    <w:link w:val="ANNEX"/>
    <w:rsid w:val="004D71FB"/>
    <w:rPr>
      <w:rFonts w:ascii="Calibri" w:eastAsia="Century" w:hAnsi="Calibri" w:cs="Times New Roman"/>
      <w:i/>
      <w:lang w:val="en-IE"/>
    </w:rPr>
  </w:style>
  <w:style w:type="paragraph" w:customStyle="1" w:styleId="footnotedescription">
    <w:name w:val="footnote description"/>
    <w:next w:val="Normal"/>
    <w:link w:val="footnotedescriptionChar"/>
    <w:hidden/>
    <w:qFormat/>
    <w:rsid w:val="004D71FB"/>
    <w:pPr>
      <w:spacing w:after="18"/>
    </w:pPr>
    <w:rPr>
      <w:rFonts w:ascii="Times New Roman" w:eastAsia="Times New Roman" w:hAnsi="Times New Roman" w:cs="Times New Roman"/>
      <w:color w:val="00B0F0"/>
      <w:sz w:val="16"/>
      <w:lang w:val="en-GB" w:eastAsia="en-GB"/>
    </w:rPr>
  </w:style>
  <w:style w:type="character" w:customStyle="1" w:styleId="footnotedescriptionChar">
    <w:name w:val="footnote description Char"/>
    <w:link w:val="footnotedescription"/>
    <w:rsid w:val="004D71FB"/>
    <w:rPr>
      <w:rFonts w:ascii="Times New Roman" w:eastAsia="Times New Roman" w:hAnsi="Times New Roman" w:cs="Times New Roman"/>
      <w:color w:val="00B0F0"/>
      <w:sz w:val="16"/>
      <w:lang w:val="en-GB" w:eastAsia="en-GB"/>
    </w:rPr>
  </w:style>
  <w:style w:type="character" w:customStyle="1" w:styleId="footnotemark">
    <w:name w:val="footnote mark"/>
    <w:hidden/>
    <w:rsid w:val="004D71FB"/>
    <w:rPr>
      <w:rFonts w:ascii="Times New Roman" w:eastAsia="Times New Roman" w:hAnsi="Times New Roman" w:cs="Times New Roman"/>
      <w:color w:val="000000"/>
      <w:sz w:val="20"/>
      <w:vertAlign w:val="superscript"/>
    </w:rPr>
  </w:style>
  <w:style w:type="paragraph" w:styleId="Footer">
    <w:name w:val="footer"/>
    <w:basedOn w:val="Normal"/>
    <w:link w:val="FooterChar"/>
    <w:uiPriority w:val="99"/>
    <w:rsid w:val="009A0353"/>
    <w:pPr>
      <w:widowControl w:val="0"/>
      <w:tabs>
        <w:tab w:val="center" w:pos="4820"/>
        <w:tab w:val="center" w:pos="7371"/>
        <w:tab w:val="right" w:pos="9639"/>
      </w:tabs>
    </w:pPr>
    <w:rPr>
      <w:szCs w:val="20"/>
      <w:lang w:eastAsia="fr-BE"/>
    </w:rPr>
  </w:style>
  <w:style w:type="character" w:customStyle="1" w:styleId="FooterChar">
    <w:name w:val="Footer Char"/>
    <w:basedOn w:val="DefaultParagraphFont"/>
    <w:link w:val="Footer"/>
    <w:uiPriority w:val="99"/>
    <w:rsid w:val="009A0353"/>
    <w:rPr>
      <w:rFonts w:ascii="Times New Roman" w:eastAsia="Times New Roman" w:hAnsi="Times New Roman" w:cs="Times New Roman"/>
      <w:sz w:val="24"/>
      <w:szCs w:val="20"/>
      <w:lang w:val="ro-RO" w:eastAsia="fr-BE"/>
    </w:rPr>
  </w:style>
  <w:style w:type="character" w:styleId="FootnoteReference">
    <w:name w:val="footnote reference"/>
    <w:aliases w:val=" BVI fnr,BVI fnr,Error-Fußnotenzeichen5,Error-Fußnotenzeichen6,Error-Fußnotenzeichen3,de nota al pie,Ref, BVI fnr1,BVI fnr1,Error-Fußnotenzeichen51,Error-Fußnotenzeichen61,Error-Fußnotenzeichen31,de nota al pie1,Ref1"/>
    <w:link w:val="FootnotesymbolCarZchn"/>
    <w:uiPriority w:val="99"/>
    <w:qFormat/>
    <w:rsid w:val="009A0353"/>
    <w:rPr>
      <w:b/>
      <w:vertAlign w:val="superscript"/>
    </w:rPr>
  </w:style>
  <w:style w:type="paragraph" w:styleId="FootnoteText">
    <w:name w:val="footnote text"/>
    <w:aliases w:val="Final Footnote Text, Char Char Char, Char Char,FOOTNOTES,fn,single space,footnote text,Char Char Char,Char Char,single space Char,FOOTNOTES Char,fn Char,footnote text Char Char,footnote text Char Char Char,Footnotes,Footnote ak"/>
    <w:basedOn w:val="Normal"/>
    <w:link w:val="FootnoteTextChar"/>
    <w:uiPriority w:val="99"/>
    <w:qFormat/>
    <w:rsid w:val="009A0353"/>
    <w:pPr>
      <w:widowControl w:val="0"/>
      <w:tabs>
        <w:tab w:val="left" w:pos="567"/>
      </w:tabs>
      <w:ind w:left="567" w:hanging="567"/>
    </w:pPr>
    <w:rPr>
      <w:szCs w:val="20"/>
      <w:lang w:eastAsia="fr-BE"/>
    </w:rPr>
  </w:style>
  <w:style w:type="character" w:customStyle="1" w:styleId="FootnoteTextChar">
    <w:name w:val="Footnote Text Char"/>
    <w:aliases w:val="Final Footnote Text Char, Char Char Char Char, Char Char Char1,FOOTNOTES Char1,fn Char1,single space Char1,footnote text Char,Char Char Char Char,Char Char Char1,single space Char Char,FOOTNOTES Char Char,fn Char Char,Footnotes Char"/>
    <w:basedOn w:val="DefaultParagraphFont"/>
    <w:link w:val="FootnoteText"/>
    <w:uiPriority w:val="99"/>
    <w:qFormat/>
    <w:rsid w:val="009A0353"/>
    <w:rPr>
      <w:rFonts w:ascii="Times New Roman" w:eastAsia="Times New Roman" w:hAnsi="Times New Roman" w:cs="Times New Roman"/>
      <w:sz w:val="24"/>
      <w:szCs w:val="20"/>
      <w:lang w:val="ro-RO" w:eastAsia="fr-BE"/>
    </w:rPr>
  </w:style>
  <w:style w:type="paragraph" w:styleId="Header">
    <w:name w:val="header"/>
    <w:aliases w:val="Header1"/>
    <w:basedOn w:val="Normal"/>
    <w:link w:val="HeaderChar"/>
    <w:uiPriority w:val="99"/>
    <w:rsid w:val="009A0353"/>
    <w:pPr>
      <w:widowControl w:val="0"/>
      <w:tabs>
        <w:tab w:val="center" w:pos="4820"/>
        <w:tab w:val="right" w:pos="7371"/>
        <w:tab w:val="right" w:pos="9639"/>
      </w:tabs>
    </w:pPr>
    <w:rPr>
      <w:szCs w:val="20"/>
      <w:lang w:eastAsia="fr-BE"/>
    </w:rPr>
  </w:style>
  <w:style w:type="character" w:customStyle="1" w:styleId="HeaderChar">
    <w:name w:val="Header Char"/>
    <w:aliases w:val="Header1 Char"/>
    <w:basedOn w:val="DefaultParagraphFont"/>
    <w:link w:val="Header"/>
    <w:uiPriority w:val="99"/>
    <w:rsid w:val="009A0353"/>
    <w:rPr>
      <w:rFonts w:ascii="Times New Roman" w:eastAsia="Times New Roman" w:hAnsi="Times New Roman" w:cs="Times New Roman"/>
      <w:sz w:val="24"/>
      <w:szCs w:val="20"/>
      <w:lang w:val="ro-RO" w:eastAsia="fr-B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rsid w:val="009A0353"/>
    <w:pPr>
      <w:spacing w:after="160" w:line="240" w:lineRule="exact"/>
      <w:jc w:val="both"/>
    </w:pPr>
    <w:rPr>
      <w:rFonts w:asciiTheme="minorHAnsi" w:eastAsiaTheme="minorHAnsi" w:hAnsiTheme="minorHAnsi" w:cstheme="minorBidi"/>
      <w:b/>
      <w:sz w:val="22"/>
      <w:szCs w:val="22"/>
      <w:vertAlign w:val="superscript"/>
      <w:lang w:val="en-US" w:eastAsia="en-US"/>
    </w:rPr>
  </w:style>
  <w:style w:type="paragraph" w:styleId="BalloonText">
    <w:name w:val="Balloon Text"/>
    <w:basedOn w:val="Normal"/>
    <w:link w:val="BalloonTextChar"/>
    <w:uiPriority w:val="99"/>
    <w:semiHidden/>
    <w:unhideWhenUsed/>
    <w:rsid w:val="00CC4E82"/>
    <w:rPr>
      <w:rFonts w:ascii="Tahoma" w:hAnsi="Tahoma" w:cs="Tahoma"/>
      <w:sz w:val="16"/>
      <w:szCs w:val="16"/>
    </w:rPr>
  </w:style>
  <w:style w:type="character" w:customStyle="1" w:styleId="BalloonTextChar">
    <w:name w:val="Balloon Text Char"/>
    <w:basedOn w:val="DefaultParagraphFont"/>
    <w:link w:val="BalloonText"/>
    <w:uiPriority w:val="99"/>
    <w:semiHidden/>
    <w:rsid w:val="00CC4E82"/>
    <w:rPr>
      <w:rFonts w:ascii="Tahoma" w:eastAsia="Times New Roman" w:hAnsi="Tahoma" w:cs="Tahoma"/>
      <w:sz w:val="16"/>
      <w:szCs w:val="16"/>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F95"/>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F95"/>
    <w:pPr>
      <w:ind w:left="720"/>
      <w:contextualSpacing/>
    </w:pPr>
  </w:style>
  <w:style w:type="paragraph" w:styleId="NormalWeb">
    <w:name w:val="Normal (Web)"/>
    <w:basedOn w:val="Normal"/>
    <w:uiPriority w:val="99"/>
    <w:semiHidden/>
    <w:unhideWhenUsed/>
    <w:rsid w:val="00FF2AAE"/>
    <w:pPr>
      <w:spacing w:before="100" w:beforeAutospacing="1" w:after="100" w:afterAutospacing="1"/>
    </w:pPr>
    <w:rPr>
      <w:lang w:val="en-US" w:eastAsia="en-US"/>
    </w:rPr>
  </w:style>
  <w:style w:type="paragraph" w:customStyle="1" w:styleId="ANNEX">
    <w:name w:val="ANNEX"/>
    <w:basedOn w:val="Normal"/>
    <w:link w:val="ANNEXChar"/>
    <w:qFormat/>
    <w:rsid w:val="004D71FB"/>
    <w:pPr>
      <w:spacing w:after="240"/>
      <w:jc w:val="center"/>
      <w:outlineLvl w:val="1"/>
    </w:pPr>
    <w:rPr>
      <w:rFonts w:ascii="Calibri" w:eastAsia="Century" w:hAnsi="Calibri"/>
      <w:i/>
      <w:sz w:val="22"/>
      <w:szCs w:val="22"/>
      <w:lang w:val="en-IE" w:eastAsia="en-US"/>
    </w:rPr>
  </w:style>
  <w:style w:type="character" w:customStyle="1" w:styleId="ANNEXChar">
    <w:name w:val="ANNEX Char"/>
    <w:link w:val="ANNEX"/>
    <w:rsid w:val="004D71FB"/>
    <w:rPr>
      <w:rFonts w:ascii="Calibri" w:eastAsia="Century" w:hAnsi="Calibri" w:cs="Times New Roman"/>
      <w:i/>
      <w:lang w:val="en-IE"/>
    </w:rPr>
  </w:style>
  <w:style w:type="paragraph" w:customStyle="1" w:styleId="footnotedescription">
    <w:name w:val="footnote description"/>
    <w:next w:val="Normal"/>
    <w:link w:val="footnotedescriptionChar"/>
    <w:hidden/>
    <w:qFormat/>
    <w:rsid w:val="004D71FB"/>
    <w:pPr>
      <w:spacing w:after="18"/>
    </w:pPr>
    <w:rPr>
      <w:rFonts w:ascii="Times New Roman" w:eastAsia="Times New Roman" w:hAnsi="Times New Roman" w:cs="Times New Roman"/>
      <w:color w:val="00B0F0"/>
      <w:sz w:val="16"/>
      <w:lang w:val="en-GB" w:eastAsia="en-GB"/>
    </w:rPr>
  </w:style>
  <w:style w:type="character" w:customStyle="1" w:styleId="footnotedescriptionChar">
    <w:name w:val="footnote description Char"/>
    <w:link w:val="footnotedescription"/>
    <w:rsid w:val="004D71FB"/>
    <w:rPr>
      <w:rFonts w:ascii="Times New Roman" w:eastAsia="Times New Roman" w:hAnsi="Times New Roman" w:cs="Times New Roman"/>
      <w:color w:val="00B0F0"/>
      <w:sz w:val="16"/>
      <w:lang w:val="en-GB" w:eastAsia="en-GB"/>
    </w:rPr>
  </w:style>
  <w:style w:type="character" w:customStyle="1" w:styleId="footnotemark">
    <w:name w:val="footnote mark"/>
    <w:hidden/>
    <w:rsid w:val="004D71FB"/>
    <w:rPr>
      <w:rFonts w:ascii="Times New Roman" w:eastAsia="Times New Roman" w:hAnsi="Times New Roman" w:cs="Times New Roman"/>
      <w:color w:val="000000"/>
      <w:sz w:val="20"/>
      <w:vertAlign w:val="superscript"/>
    </w:rPr>
  </w:style>
  <w:style w:type="paragraph" w:styleId="Footer">
    <w:name w:val="footer"/>
    <w:basedOn w:val="Normal"/>
    <w:link w:val="FooterChar"/>
    <w:uiPriority w:val="99"/>
    <w:rsid w:val="009A0353"/>
    <w:pPr>
      <w:widowControl w:val="0"/>
      <w:tabs>
        <w:tab w:val="center" w:pos="4820"/>
        <w:tab w:val="center" w:pos="7371"/>
        <w:tab w:val="right" w:pos="9639"/>
      </w:tabs>
    </w:pPr>
    <w:rPr>
      <w:szCs w:val="20"/>
      <w:lang w:eastAsia="fr-BE"/>
    </w:rPr>
  </w:style>
  <w:style w:type="character" w:customStyle="1" w:styleId="FooterChar">
    <w:name w:val="Footer Char"/>
    <w:basedOn w:val="DefaultParagraphFont"/>
    <w:link w:val="Footer"/>
    <w:uiPriority w:val="99"/>
    <w:rsid w:val="009A0353"/>
    <w:rPr>
      <w:rFonts w:ascii="Times New Roman" w:eastAsia="Times New Roman" w:hAnsi="Times New Roman" w:cs="Times New Roman"/>
      <w:sz w:val="24"/>
      <w:szCs w:val="20"/>
      <w:lang w:val="ro-RO" w:eastAsia="fr-BE"/>
    </w:rPr>
  </w:style>
  <w:style w:type="character" w:styleId="FootnoteReference">
    <w:name w:val="footnote reference"/>
    <w:aliases w:val=" BVI fnr,BVI fnr,Error-Fußnotenzeichen5,Error-Fußnotenzeichen6,Error-Fußnotenzeichen3,de nota al pie,Ref, BVI fnr1,BVI fnr1,Error-Fußnotenzeichen51,Error-Fußnotenzeichen61,Error-Fußnotenzeichen31,de nota al pie1,Ref1"/>
    <w:link w:val="FootnotesymbolCarZchn"/>
    <w:uiPriority w:val="99"/>
    <w:qFormat/>
    <w:rsid w:val="009A0353"/>
    <w:rPr>
      <w:b/>
      <w:vertAlign w:val="superscript"/>
    </w:rPr>
  </w:style>
  <w:style w:type="paragraph" w:styleId="FootnoteText">
    <w:name w:val="footnote text"/>
    <w:aliases w:val="Final Footnote Text, Char Char Char, Char Char,FOOTNOTES,fn,single space,footnote text,Char Char Char,Char Char,single space Char,FOOTNOTES Char,fn Char,footnote text Char Char,footnote text Char Char Char,Footnotes,Footnote ak"/>
    <w:basedOn w:val="Normal"/>
    <w:link w:val="FootnoteTextChar"/>
    <w:uiPriority w:val="99"/>
    <w:qFormat/>
    <w:rsid w:val="009A0353"/>
    <w:pPr>
      <w:widowControl w:val="0"/>
      <w:tabs>
        <w:tab w:val="left" w:pos="567"/>
      </w:tabs>
      <w:ind w:left="567" w:hanging="567"/>
    </w:pPr>
    <w:rPr>
      <w:szCs w:val="20"/>
      <w:lang w:eastAsia="fr-BE"/>
    </w:rPr>
  </w:style>
  <w:style w:type="character" w:customStyle="1" w:styleId="FootnoteTextChar">
    <w:name w:val="Footnote Text Char"/>
    <w:aliases w:val="Final Footnote Text Char, Char Char Char Char, Char Char Char1,FOOTNOTES Char1,fn Char1,single space Char1,footnote text Char,Char Char Char Char,Char Char Char1,single space Char Char,FOOTNOTES Char Char,fn Char Char,Footnotes Char"/>
    <w:basedOn w:val="DefaultParagraphFont"/>
    <w:link w:val="FootnoteText"/>
    <w:uiPriority w:val="99"/>
    <w:qFormat/>
    <w:rsid w:val="009A0353"/>
    <w:rPr>
      <w:rFonts w:ascii="Times New Roman" w:eastAsia="Times New Roman" w:hAnsi="Times New Roman" w:cs="Times New Roman"/>
      <w:sz w:val="24"/>
      <w:szCs w:val="20"/>
      <w:lang w:val="ro-RO" w:eastAsia="fr-BE"/>
    </w:rPr>
  </w:style>
  <w:style w:type="paragraph" w:styleId="Header">
    <w:name w:val="header"/>
    <w:aliases w:val="Header1"/>
    <w:basedOn w:val="Normal"/>
    <w:link w:val="HeaderChar"/>
    <w:uiPriority w:val="99"/>
    <w:rsid w:val="009A0353"/>
    <w:pPr>
      <w:widowControl w:val="0"/>
      <w:tabs>
        <w:tab w:val="center" w:pos="4820"/>
        <w:tab w:val="right" w:pos="7371"/>
        <w:tab w:val="right" w:pos="9639"/>
      </w:tabs>
    </w:pPr>
    <w:rPr>
      <w:szCs w:val="20"/>
      <w:lang w:eastAsia="fr-BE"/>
    </w:rPr>
  </w:style>
  <w:style w:type="character" w:customStyle="1" w:styleId="HeaderChar">
    <w:name w:val="Header Char"/>
    <w:aliases w:val="Header1 Char"/>
    <w:basedOn w:val="DefaultParagraphFont"/>
    <w:link w:val="Header"/>
    <w:uiPriority w:val="99"/>
    <w:rsid w:val="009A0353"/>
    <w:rPr>
      <w:rFonts w:ascii="Times New Roman" w:eastAsia="Times New Roman" w:hAnsi="Times New Roman" w:cs="Times New Roman"/>
      <w:sz w:val="24"/>
      <w:szCs w:val="20"/>
      <w:lang w:val="ro-RO" w:eastAsia="fr-B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rsid w:val="009A0353"/>
    <w:pPr>
      <w:spacing w:after="160" w:line="240" w:lineRule="exact"/>
      <w:jc w:val="both"/>
    </w:pPr>
    <w:rPr>
      <w:rFonts w:asciiTheme="minorHAnsi" w:eastAsiaTheme="minorHAnsi" w:hAnsiTheme="minorHAnsi" w:cstheme="minorBidi"/>
      <w:b/>
      <w:sz w:val="22"/>
      <w:szCs w:val="22"/>
      <w:vertAlign w:val="superscript"/>
      <w:lang w:val="en-US" w:eastAsia="en-US"/>
    </w:rPr>
  </w:style>
  <w:style w:type="paragraph" w:styleId="BalloonText">
    <w:name w:val="Balloon Text"/>
    <w:basedOn w:val="Normal"/>
    <w:link w:val="BalloonTextChar"/>
    <w:uiPriority w:val="99"/>
    <w:semiHidden/>
    <w:unhideWhenUsed/>
    <w:rsid w:val="00CC4E82"/>
    <w:rPr>
      <w:rFonts w:ascii="Tahoma" w:hAnsi="Tahoma" w:cs="Tahoma"/>
      <w:sz w:val="16"/>
      <w:szCs w:val="16"/>
    </w:rPr>
  </w:style>
  <w:style w:type="character" w:customStyle="1" w:styleId="BalloonTextChar">
    <w:name w:val="Balloon Text Char"/>
    <w:basedOn w:val="DefaultParagraphFont"/>
    <w:link w:val="BalloonText"/>
    <w:uiPriority w:val="99"/>
    <w:semiHidden/>
    <w:rsid w:val="00CC4E82"/>
    <w:rPr>
      <w:rFonts w:ascii="Tahoma" w:eastAsia="Times New Roman" w:hAnsi="Tahoma" w:cs="Tahoma"/>
      <w:sz w:val="16"/>
      <w:szCs w:val="16"/>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9909">
      <w:bodyDiv w:val="1"/>
      <w:marLeft w:val="0"/>
      <w:marRight w:val="0"/>
      <w:marTop w:val="0"/>
      <w:marBottom w:val="0"/>
      <w:divBdr>
        <w:top w:val="none" w:sz="0" w:space="0" w:color="auto"/>
        <w:left w:val="none" w:sz="0" w:space="0" w:color="auto"/>
        <w:bottom w:val="none" w:sz="0" w:space="0" w:color="auto"/>
        <w:right w:val="none" w:sz="0" w:space="0" w:color="auto"/>
      </w:divBdr>
    </w:div>
    <w:div w:id="65977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908</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 Rusu</dc:creator>
  <cp:lastModifiedBy>traian.popa</cp:lastModifiedBy>
  <cp:revision>6</cp:revision>
  <dcterms:created xsi:type="dcterms:W3CDTF">2021-05-13T14:21:00Z</dcterms:created>
  <dcterms:modified xsi:type="dcterms:W3CDTF">2021-05-20T14:10:00Z</dcterms:modified>
</cp:coreProperties>
</file>